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9E" w:rsidRPr="007D0004" w:rsidRDefault="00832E9E" w:rsidP="007D0004">
      <w:pPr>
        <w:jc w:val="center"/>
        <w:rPr>
          <w:rFonts w:ascii="Times New Roman" w:hAnsi="Times New Roman" w:cs="Times New Roman"/>
          <w:caps/>
          <w:sz w:val="24"/>
          <w:szCs w:val="24"/>
        </w:rPr>
      </w:pPr>
      <w:r w:rsidRPr="007D0004">
        <w:rPr>
          <w:rFonts w:ascii="Times New Roman" w:hAnsi="Times New Roman" w:cs="Times New Roman"/>
          <w:caps/>
          <w:sz w:val="24"/>
          <w:szCs w:val="24"/>
        </w:rPr>
        <w:t>Šiaulių R. Kuršėnų Meno Mokykla</w:t>
      </w:r>
    </w:p>
    <w:p w:rsidR="00832E9E" w:rsidRDefault="00832E9E" w:rsidP="007D0004">
      <w:pPr>
        <w:jc w:val="center"/>
        <w:rPr>
          <w:rFonts w:ascii="Times New Roman" w:hAnsi="Times New Roman" w:cs="Times New Roman"/>
          <w:caps/>
          <w:sz w:val="24"/>
          <w:szCs w:val="24"/>
        </w:rPr>
      </w:pPr>
      <w:r w:rsidRPr="007D0004">
        <w:rPr>
          <w:rFonts w:ascii="Times New Roman" w:hAnsi="Times New Roman" w:cs="Times New Roman"/>
          <w:caps/>
          <w:sz w:val="24"/>
          <w:szCs w:val="24"/>
        </w:rPr>
        <w:t>Koru</w:t>
      </w:r>
      <w:r w:rsidR="007D0004" w:rsidRPr="007D0004">
        <w:rPr>
          <w:rFonts w:ascii="Times New Roman" w:hAnsi="Times New Roman" w:cs="Times New Roman"/>
          <w:caps/>
          <w:sz w:val="24"/>
          <w:szCs w:val="24"/>
        </w:rPr>
        <w:t>p</w:t>
      </w:r>
      <w:r w:rsidRPr="007D0004">
        <w:rPr>
          <w:rFonts w:ascii="Times New Roman" w:hAnsi="Times New Roman" w:cs="Times New Roman"/>
          <w:caps/>
          <w:sz w:val="24"/>
          <w:szCs w:val="24"/>
        </w:rPr>
        <w:t>cij</w:t>
      </w:r>
      <w:r w:rsidR="00A5246F">
        <w:rPr>
          <w:rFonts w:ascii="Times New Roman" w:hAnsi="Times New Roman" w:cs="Times New Roman"/>
          <w:caps/>
          <w:sz w:val="24"/>
          <w:szCs w:val="24"/>
        </w:rPr>
        <w:t xml:space="preserve">os prevencijos </w:t>
      </w:r>
      <w:r w:rsidRPr="007D0004">
        <w:rPr>
          <w:rFonts w:ascii="Times New Roman" w:hAnsi="Times New Roman" w:cs="Times New Roman"/>
          <w:caps/>
          <w:sz w:val="24"/>
          <w:szCs w:val="24"/>
        </w:rPr>
        <w:t xml:space="preserve"> ataskaita</w:t>
      </w:r>
    </w:p>
    <w:p w:rsidR="007D0004" w:rsidRDefault="007D0004" w:rsidP="007D0004">
      <w:pPr>
        <w:jc w:val="center"/>
        <w:rPr>
          <w:rFonts w:ascii="Times New Roman" w:hAnsi="Times New Roman" w:cs="Times New Roman"/>
          <w:sz w:val="24"/>
          <w:szCs w:val="24"/>
        </w:rPr>
      </w:pPr>
      <w:r>
        <w:rPr>
          <w:rFonts w:ascii="Times New Roman" w:hAnsi="Times New Roman" w:cs="Times New Roman"/>
          <w:caps/>
          <w:sz w:val="24"/>
          <w:szCs w:val="24"/>
        </w:rPr>
        <w:t xml:space="preserve">2023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sausio 24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w:t>
      </w:r>
    </w:p>
    <w:p w:rsidR="007E6998" w:rsidRDefault="007E6998" w:rsidP="007E6998">
      <w:pPr>
        <w:jc w:val="center"/>
        <w:rPr>
          <w:rFonts w:ascii="Times New Roman" w:hAnsi="Times New Roman" w:cs="Times New Roman"/>
          <w:sz w:val="24"/>
          <w:szCs w:val="24"/>
        </w:rPr>
      </w:pPr>
      <w:r>
        <w:rPr>
          <w:rFonts w:ascii="Times New Roman" w:hAnsi="Times New Roman" w:cs="Times New Roman"/>
          <w:sz w:val="24"/>
          <w:szCs w:val="24"/>
        </w:rPr>
        <w:t>Kuršėnai</w:t>
      </w:r>
    </w:p>
    <w:p w:rsidR="007E6998" w:rsidRDefault="007E6998" w:rsidP="007E6998">
      <w:pPr>
        <w:jc w:val="center"/>
        <w:rPr>
          <w:rFonts w:ascii="Times New Roman" w:hAnsi="Times New Roman" w:cs="Times New Roman"/>
          <w:sz w:val="24"/>
          <w:szCs w:val="24"/>
        </w:rPr>
      </w:pPr>
    </w:p>
    <w:p w:rsidR="007D315B" w:rsidRPr="007E6998" w:rsidRDefault="00B24F57" w:rsidP="007E6998">
      <w:pPr>
        <w:jc w:val="both"/>
        <w:rPr>
          <w:rFonts w:ascii="Times New Roman" w:hAnsi="Times New Roman" w:cs="Times New Roman"/>
          <w:sz w:val="24"/>
          <w:szCs w:val="24"/>
        </w:rPr>
      </w:pPr>
      <w:r>
        <w:rPr>
          <w:rFonts w:ascii="Times New Roman" w:hAnsi="Times New Roman" w:cs="Times New Roman"/>
          <w:sz w:val="24"/>
          <w:szCs w:val="24"/>
        </w:rPr>
        <w:t>Praėjusiais</w:t>
      </w:r>
      <w:r w:rsidR="007D315B" w:rsidRPr="007E6998">
        <w:rPr>
          <w:rFonts w:ascii="Times New Roman" w:hAnsi="Times New Roman" w:cs="Times New Roman"/>
          <w:sz w:val="24"/>
          <w:szCs w:val="24"/>
        </w:rPr>
        <w:t xml:space="preserve"> </w:t>
      </w:r>
      <w:r w:rsidR="007E6998">
        <w:rPr>
          <w:rFonts w:ascii="Times New Roman" w:hAnsi="Times New Roman" w:cs="Times New Roman"/>
          <w:sz w:val="24"/>
          <w:szCs w:val="24"/>
        </w:rPr>
        <w:t>metais</w:t>
      </w:r>
      <w:r w:rsidR="00407B4F">
        <w:rPr>
          <w:rFonts w:ascii="Times New Roman" w:hAnsi="Times New Roman" w:cs="Times New Roman"/>
          <w:sz w:val="24"/>
          <w:szCs w:val="24"/>
        </w:rPr>
        <w:t>,</w:t>
      </w:r>
      <w:r w:rsidR="007E6998">
        <w:rPr>
          <w:rFonts w:ascii="Times New Roman" w:hAnsi="Times New Roman" w:cs="Times New Roman"/>
          <w:sz w:val="24"/>
          <w:szCs w:val="24"/>
        </w:rPr>
        <w:t xml:space="preserve"> direktoriaus 2022 </w:t>
      </w:r>
      <w:proofErr w:type="spellStart"/>
      <w:r w:rsidR="007E6998">
        <w:rPr>
          <w:rFonts w:ascii="Times New Roman" w:hAnsi="Times New Roman" w:cs="Times New Roman"/>
          <w:sz w:val="24"/>
          <w:szCs w:val="24"/>
        </w:rPr>
        <w:t>m</w:t>
      </w:r>
      <w:proofErr w:type="spellEnd"/>
      <w:r w:rsidR="007E6998">
        <w:rPr>
          <w:rFonts w:ascii="Times New Roman" w:hAnsi="Times New Roman" w:cs="Times New Roman"/>
          <w:sz w:val="24"/>
          <w:szCs w:val="24"/>
        </w:rPr>
        <w:t>. sausio 3 dienos įsakymu numeris V-2(1.3)  „D</w:t>
      </w:r>
      <w:r w:rsidR="00B94735" w:rsidRPr="007E6998">
        <w:rPr>
          <w:rFonts w:ascii="Times New Roman" w:hAnsi="Times New Roman" w:cs="Times New Roman"/>
          <w:sz w:val="24"/>
          <w:szCs w:val="24"/>
        </w:rPr>
        <w:t>ėl asmens skyrimo</w:t>
      </w:r>
      <w:r>
        <w:rPr>
          <w:rFonts w:ascii="Times New Roman" w:hAnsi="Times New Roman" w:cs="Times New Roman"/>
          <w:sz w:val="24"/>
          <w:szCs w:val="24"/>
        </w:rPr>
        <w:t xml:space="preserve"> už  </w:t>
      </w:r>
      <w:r w:rsidR="007E6998">
        <w:rPr>
          <w:rFonts w:ascii="Times New Roman" w:hAnsi="Times New Roman" w:cs="Times New Roman"/>
          <w:sz w:val="24"/>
          <w:szCs w:val="24"/>
        </w:rPr>
        <w:t>korupcijos prevencijos ir kontrolės vykdymą ir komisijos sudarymo</w:t>
      </w:r>
      <w:r>
        <w:rPr>
          <w:rFonts w:ascii="Times New Roman" w:hAnsi="Times New Roman" w:cs="Times New Roman"/>
          <w:sz w:val="24"/>
          <w:szCs w:val="24"/>
        </w:rPr>
        <w:t>“</w:t>
      </w:r>
      <w:r w:rsidR="00407B4F">
        <w:rPr>
          <w:rFonts w:ascii="Times New Roman" w:hAnsi="Times New Roman" w:cs="Times New Roman"/>
          <w:sz w:val="24"/>
          <w:szCs w:val="24"/>
        </w:rPr>
        <w:t>, paskirti  korupcijos prevencijos komisijos</w:t>
      </w:r>
      <w:r w:rsidR="00B94735" w:rsidRPr="007E6998">
        <w:rPr>
          <w:rFonts w:ascii="Times New Roman" w:hAnsi="Times New Roman" w:cs="Times New Roman"/>
          <w:sz w:val="24"/>
          <w:szCs w:val="24"/>
        </w:rPr>
        <w:t xml:space="preserve"> </w:t>
      </w:r>
      <w:r w:rsidR="00407B4F">
        <w:rPr>
          <w:rFonts w:ascii="Times New Roman" w:hAnsi="Times New Roman" w:cs="Times New Roman"/>
          <w:sz w:val="24"/>
          <w:szCs w:val="24"/>
        </w:rPr>
        <w:t>nariai</w:t>
      </w:r>
      <w:r w:rsidR="00B94735" w:rsidRPr="007E6998">
        <w:rPr>
          <w:rFonts w:ascii="Times New Roman" w:hAnsi="Times New Roman" w:cs="Times New Roman"/>
          <w:sz w:val="24"/>
          <w:szCs w:val="24"/>
        </w:rPr>
        <w:t xml:space="preserve">. </w:t>
      </w:r>
    </w:p>
    <w:p w:rsidR="00B94735" w:rsidRPr="007E6998" w:rsidRDefault="00407B4F" w:rsidP="007E6998">
      <w:pPr>
        <w:jc w:val="both"/>
        <w:rPr>
          <w:rFonts w:ascii="Times New Roman" w:hAnsi="Times New Roman" w:cs="Times New Roman"/>
          <w:sz w:val="24"/>
          <w:szCs w:val="24"/>
        </w:rPr>
      </w:pPr>
      <w:r>
        <w:rPr>
          <w:rFonts w:ascii="Times New Roman" w:hAnsi="Times New Roman" w:cs="Times New Roman"/>
          <w:sz w:val="24"/>
          <w:szCs w:val="24"/>
        </w:rPr>
        <w:t>2022 metų gegužės 24 dieną</w:t>
      </w:r>
      <w:r w:rsidR="00B94735" w:rsidRPr="007E6998">
        <w:rPr>
          <w:rFonts w:ascii="Times New Roman" w:hAnsi="Times New Roman" w:cs="Times New Roman"/>
          <w:sz w:val="24"/>
          <w:szCs w:val="24"/>
        </w:rPr>
        <w:t xml:space="preserve"> buvo parengtas</w:t>
      </w:r>
      <w:r>
        <w:rPr>
          <w:rFonts w:ascii="Times New Roman" w:hAnsi="Times New Roman" w:cs="Times New Roman"/>
          <w:sz w:val="24"/>
          <w:szCs w:val="24"/>
        </w:rPr>
        <w:t xml:space="preserve"> ir išsiųstas mokyklos direktoriui 2022-2024 metų</w:t>
      </w:r>
      <w:r w:rsidR="00B94735" w:rsidRPr="007E6998">
        <w:rPr>
          <w:rFonts w:ascii="Times New Roman" w:hAnsi="Times New Roman" w:cs="Times New Roman"/>
          <w:sz w:val="24"/>
          <w:szCs w:val="24"/>
        </w:rPr>
        <w:t xml:space="preserve"> korupcijos prevencijos programos įgyvendinimo priemonių planas. Prieš tai jis buvo suderintas mokyklos prevencijos komisijoje. </w:t>
      </w:r>
    </w:p>
    <w:p w:rsidR="00B94735" w:rsidRPr="007E6998" w:rsidRDefault="003B27E3" w:rsidP="007E6998">
      <w:pPr>
        <w:jc w:val="both"/>
        <w:rPr>
          <w:rFonts w:ascii="Times New Roman" w:hAnsi="Times New Roman" w:cs="Times New Roman"/>
          <w:sz w:val="24"/>
          <w:szCs w:val="24"/>
        </w:rPr>
      </w:pPr>
      <w:r w:rsidRPr="007E6998">
        <w:rPr>
          <w:rFonts w:ascii="Times New Roman" w:hAnsi="Times New Roman" w:cs="Times New Roman"/>
          <w:sz w:val="24"/>
          <w:szCs w:val="24"/>
        </w:rPr>
        <w:t xml:space="preserve">2022 metais kaip ir kasmet vyko antikorupcinio pobūdžio mokymai, paskaitos mokyklos bendruomenei, organizuojamos mokyklos vadovo kviečiant kompetentingus lektorius. </w:t>
      </w:r>
      <w:r w:rsidR="00D656F1">
        <w:rPr>
          <w:rFonts w:ascii="Times New Roman" w:hAnsi="Times New Roman" w:cs="Times New Roman"/>
          <w:sz w:val="24"/>
          <w:szCs w:val="24"/>
        </w:rPr>
        <w:t>2022</w:t>
      </w:r>
      <w:r w:rsidR="002104E4">
        <w:rPr>
          <w:rFonts w:ascii="Times New Roman" w:hAnsi="Times New Roman" w:cs="Times New Roman"/>
          <w:sz w:val="24"/>
          <w:szCs w:val="24"/>
        </w:rPr>
        <w:t xml:space="preserve"> metais tokie susitikimai vyko</w:t>
      </w:r>
      <w:r w:rsidR="00D656F1">
        <w:rPr>
          <w:rFonts w:ascii="Times New Roman" w:hAnsi="Times New Roman" w:cs="Times New Roman"/>
          <w:sz w:val="24"/>
          <w:szCs w:val="24"/>
        </w:rPr>
        <w:t xml:space="preserve"> lapkričio 23d.</w:t>
      </w:r>
      <w:r w:rsidR="002104E4">
        <w:rPr>
          <w:rFonts w:ascii="Times New Roman" w:hAnsi="Times New Roman" w:cs="Times New Roman"/>
          <w:sz w:val="24"/>
          <w:szCs w:val="24"/>
        </w:rPr>
        <w:t xml:space="preserve"> ir</w:t>
      </w:r>
      <w:r w:rsidR="00D656F1">
        <w:rPr>
          <w:rFonts w:ascii="Times New Roman" w:hAnsi="Times New Roman" w:cs="Times New Roman"/>
          <w:sz w:val="24"/>
          <w:szCs w:val="24"/>
        </w:rPr>
        <w:t xml:space="preserve"> gegužės 31d.</w:t>
      </w:r>
    </w:p>
    <w:p w:rsidR="003B27E3" w:rsidRPr="007E6998" w:rsidRDefault="003B27E3" w:rsidP="007E6998">
      <w:pPr>
        <w:jc w:val="both"/>
        <w:rPr>
          <w:rFonts w:ascii="Times New Roman" w:hAnsi="Times New Roman" w:cs="Times New Roman"/>
          <w:sz w:val="24"/>
          <w:szCs w:val="24"/>
        </w:rPr>
      </w:pPr>
      <w:r w:rsidRPr="007E6998">
        <w:rPr>
          <w:rFonts w:ascii="Times New Roman" w:hAnsi="Times New Roman" w:cs="Times New Roman"/>
          <w:sz w:val="24"/>
          <w:szCs w:val="24"/>
        </w:rPr>
        <w:t>2022 metų antrame pusmetyje buvo išsiustas prašymas</w:t>
      </w:r>
      <w:r w:rsidR="002104E4">
        <w:rPr>
          <w:rFonts w:ascii="Times New Roman" w:hAnsi="Times New Roman" w:cs="Times New Roman"/>
          <w:sz w:val="24"/>
          <w:szCs w:val="24"/>
        </w:rPr>
        <w:t xml:space="preserve"> Specialiųjų tyrimo tarnybai (</w:t>
      </w:r>
      <w:r w:rsidRPr="007E6998">
        <w:rPr>
          <w:rFonts w:ascii="Times New Roman" w:hAnsi="Times New Roman" w:cs="Times New Roman"/>
          <w:sz w:val="24"/>
          <w:szCs w:val="24"/>
        </w:rPr>
        <w:t>STT</w:t>
      </w:r>
      <w:r w:rsidR="002104E4">
        <w:rPr>
          <w:rFonts w:ascii="Times New Roman" w:hAnsi="Times New Roman" w:cs="Times New Roman"/>
          <w:sz w:val="24"/>
          <w:szCs w:val="24"/>
        </w:rPr>
        <w:t>)</w:t>
      </w:r>
      <w:r w:rsidRPr="007E6998">
        <w:rPr>
          <w:rFonts w:ascii="Times New Roman" w:hAnsi="Times New Roman" w:cs="Times New Roman"/>
          <w:sz w:val="24"/>
          <w:szCs w:val="24"/>
        </w:rPr>
        <w:t xml:space="preserve"> surengti paskaitą Meno mokykloje, kas vėliau ir įvyko nuotoliniu būdu.  Taip pat iškelta iniciatyva pasirašyti bendradarbiavimo sutartį su STT dėl nuolatinio paskaitų rengimo, mokyklos bendruomenės </w:t>
      </w:r>
      <w:r w:rsidR="002104E4">
        <w:rPr>
          <w:rFonts w:ascii="Times New Roman" w:hAnsi="Times New Roman" w:cs="Times New Roman"/>
          <w:sz w:val="24"/>
          <w:szCs w:val="24"/>
        </w:rPr>
        <w:t xml:space="preserve">nuomonių </w:t>
      </w:r>
      <w:r w:rsidRPr="007E6998">
        <w:rPr>
          <w:rFonts w:ascii="Times New Roman" w:hAnsi="Times New Roman" w:cs="Times New Roman"/>
          <w:sz w:val="24"/>
          <w:szCs w:val="24"/>
        </w:rPr>
        <w:t xml:space="preserve">duomenų tyrimų planinio rengimo. </w:t>
      </w:r>
    </w:p>
    <w:p w:rsidR="003B27E3" w:rsidRPr="007E6998" w:rsidRDefault="003B27E3" w:rsidP="007E6998">
      <w:pPr>
        <w:jc w:val="both"/>
        <w:rPr>
          <w:rFonts w:ascii="Times New Roman" w:hAnsi="Times New Roman" w:cs="Times New Roman"/>
          <w:sz w:val="24"/>
          <w:szCs w:val="24"/>
        </w:rPr>
      </w:pPr>
      <w:r w:rsidRPr="007E6998">
        <w:rPr>
          <w:rFonts w:ascii="Times New Roman" w:hAnsi="Times New Roman" w:cs="Times New Roman"/>
          <w:sz w:val="24"/>
          <w:szCs w:val="24"/>
        </w:rPr>
        <w:t xml:space="preserve">Per 2022 metus kreipimusi dėl pastebėtų korupcijos veikų, </w:t>
      </w:r>
      <w:r w:rsidR="006C0E98" w:rsidRPr="007E6998">
        <w:rPr>
          <w:rFonts w:ascii="Times New Roman" w:hAnsi="Times New Roman" w:cs="Times New Roman"/>
          <w:sz w:val="24"/>
          <w:szCs w:val="24"/>
        </w:rPr>
        <w:t xml:space="preserve"> arba korupcinio pobūdžio teisės pažeidimų ar </w:t>
      </w:r>
      <w:r w:rsidRPr="007E6998">
        <w:rPr>
          <w:rFonts w:ascii="Times New Roman" w:hAnsi="Times New Roman" w:cs="Times New Roman"/>
          <w:sz w:val="24"/>
          <w:szCs w:val="24"/>
        </w:rPr>
        <w:t>kitų nusiskundimų gauta nebuvo</w:t>
      </w:r>
      <w:r w:rsidR="002104E4">
        <w:rPr>
          <w:rStyle w:val="Puslapioinaosnuoroda"/>
          <w:rFonts w:ascii="Times New Roman" w:hAnsi="Times New Roman" w:cs="Times New Roman"/>
          <w:sz w:val="24"/>
          <w:szCs w:val="24"/>
        </w:rPr>
        <w:footnoteReference w:id="1"/>
      </w:r>
      <w:r w:rsidRPr="007E6998">
        <w:rPr>
          <w:rFonts w:ascii="Times New Roman" w:hAnsi="Times New Roman" w:cs="Times New Roman"/>
          <w:sz w:val="24"/>
          <w:szCs w:val="24"/>
        </w:rPr>
        <w:t>.</w:t>
      </w:r>
    </w:p>
    <w:p w:rsidR="003B27E3" w:rsidRPr="007E6998" w:rsidRDefault="006C0E98" w:rsidP="007E6998">
      <w:pPr>
        <w:jc w:val="both"/>
        <w:rPr>
          <w:rFonts w:ascii="Times New Roman" w:hAnsi="Times New Roman" w:cs="Times New Roman"/>
          <w:sz w:val="24"/>
          <w:szCs w:val="24"/>
        </w:rPr>
      </w:pPr>
      <w:r w:rsidRPr="007E6998">
        <w:rPr>
          <w:rFonts w:ascii="Times New Roman" w:hAnsi="Times New Roman" w:cs="Times New Roman"/>
          <w:sz w:val="24"/>
          <w:szCs w:val="24"/>
        </w:rPr>
        <w:lastRenderedPageBreak/>
        <w:t>Informacija</w:t>
      </w:r>
      <w:r w:rsidR="003A5600">
        <w:rPr>
          <w:rFonts w:ascii="Times New Roman" w:hAnsi="Times New Roman" w:cs="Times New Roman"/>
          <w:sz w:val="24"/>
          <w:szCs w:val="24"/>
        </w:rPr>
        <w:t>, dėl atsakingų asmenų už korupcijos prevenciją ir kontrolę,</w:t>
      </w:r>
      <w:r w:rsidR="00A5246F">
        <w:rPr>
          <w:rFonts w:ascii="Times New Roman" w:hAnsi="Times New Roman" w:cs="Times New Roman"/>
          <w:sz w:val="24"/>
          <w:szCs w:val="24"/>
        </w:rPr>
        <w:t xml:space="preserve"> jų kontaktai ir atsakomybės sritys</w:t>
      </w:r>
      <w:r w:rsidR="003A5600">
        <w:rPr>
          <w:rFonts w:ascii="Times New Roman" w:hAnsi="Times New Roman" w:cs="Times New Roman"/>
          <w:sz w:val="24"/>
          <w:szCs w:val="24"/>
        </w:rPr>
        <w:t xml:space="preserve">, </w:t>
      </w:r>
      <w:r w:rsidRPr="007E6998">
        <w:rPr>
          <w:rFonts w:ascii="Times New Roman" w:hAnsi="Times New Roman" w:cs="Times New Roman"/>
          <w:sz w:val="24"/>
          <w:szCs w:val="24"/>
        </w:rPr>
        <w:t>turėtu būti paskelbta mokyklos svetainėje, bet ko</w:t>
      </w:r>
      <w:r w:rsidR="00557781" w:rsidRPr="007E6998">
        <w:rPr>
          <w:rFonts w:ascii="Times New Roman" w:hAnsi="Times New Roman" w:cs="Times New Roman"/>
          <w:sz w:val="24"/>
          <w:szCs w:val="24"/>
        </w:rPr>
        <w:t>l kas puslapis nė</w:t>
      </w:r>
      <w:r w:rsidRPr="007E6998">
        <w:rPr>
          <w:rFonts w:ascii="Times New Roman" w:hAnsi="Times New Roman" w:cs="Times New Roman"/>
          <w:sz w:val="24"/>
          <w:szCs w:val="24"/>
        </w:rPr>
        <w:t>ra iki galo sut</w:t>
      </w:r>
      <w:r w:rsidR="002104E4">
        <w:rPr>
          <w:rFonts w:ascii="Times New Roman" w:hAnsi="Times New Roman" w:cs="Times New Roman"/>
          <w:sz w:val="24"/>
          <w:szCs w:val="24"/>
        </w:rPr>
        <w:t>varkytas.  N</w:t>
      </w:r>
      <w:r w:rsidRPr="007E6998">
        <w:rPr>
          <w:rFonts w:ascii="Times New Roman" w:hAnsi="Times New Roman" w:cs="Times New Roman"/>
          <w:sz w:val="24"/>
          <w:szCs w:val="24"/>
        </w:rPr>
        <w:t>urodytu elektroninio pašto adresu</w:t>
      </w:r>
      <w:r w:rsidR="002104E4">
        <w:rPr>
          <w:rFonts w:ascii="Times New Roman" w:hAnsi="Times New Roman" w:cs="Times New Roman"/>
          <w:sz w:val="24"/>
          <w:szCs w:val="24"/>
        </w:rPr>
        <w:t xml:space="preserve"> susisiekti su komisijos nariais yra neįmanoma.</w:t>
      </w:r>
      <w:r w:rsidRPr="007E6998">
        <w:rPr>
          <w:rFonts w:ascii="Times New Roman" w:hAnsi="Times New Roman" w:cs="Times New Roman"/>
          <w:sz w:val="24"/>
          <w:szCs w:val="24"/>
        </w:rPr>
        <w:t xml:space="preserve"> </w:t>
      </w:r>
      <w:r w:rsidR="003A5600">
        <w:rPr>
          <w:rFonts w:ascii="Times New Roman" w:hAnsi="Times New Roman" w:cs="Times New Roman"/>
          <w:sz w:val="24"/>
          <w:szCs w:val="24"/>
        </w:rPr>
        <w:t>Matomai dėl klaidos n</w:t>
      </w:r>
      <w:r w:rsidR="002104E4">
        <w:rPr>
          <w:rFonts w:ascii="Times New Roman" w:hAnsi="Times New Roman" w:cs="Times New Roman"/>
          <w:sz w:val="24"/>
          <w:szCs w:val="24"/>
        </w:rPr>
        <w:t xml:space="preserve">urodytas elektroninio pašto adresas priklauso </w:t>
      </w:r>
      <w:r w:rsidR="00464E1E">
        <w:rPr>
          <w:rFonts w:ascii="Times New Roman" w:hAnsi="Times New Roman" w:cs="Times New Roman"/>
          <w:sz w:val="24"/>
          <w:szCs w:val="24"/>
        </w:rPr>
        <w:t>Radviliškio meno mokyklai arba</w:t>
      </w:r>
      <w:r w:rsidR="003A5600">
        <w:rPr>
          <w:rFonts w:ascii="Times New Roman" w:hAnsi="Times New Roman" w:cs="Times New Roman"/>
          <w:sz w:val="24"/>
          <w:szCs w:val="24"/>
        </w:rPr>
        <w:t xml:space="preserve"> </w:t>
      </w:r>
      <w:r w:rsidR="00575534" w:rsidRPr="007E6998">
        <w:rPr>
          <w:rFonts w:ascii="Times New Roman" w:hAnsi="Times New Roman" w:cs="Times New Roman"/>
          <w:sz w:val="24"/>
          <w:szCs w:val="24"/>
        </w:rPr>
        <w:t>Daugėlių progimnazija</w:t>
      </w:r>
      <w:r w:rsidR="00464E1E">
        <w:rPr>
          <w:rFonts w:ascii="Times New Roman" w:hAnsi="Times New Roman" w:cs="Times New Roman"/>
          <w:sz w:val="24"/>
          <w:szCs w:val="24"/>
        </w:rPr>
        <w:t>i, kuri irgi skelbią ši adresą savo svetainėje.</w:t>
      </w:r>
      <w:r w:rsidR="00575534" w:rsidRPr="007E6998">
        <w:rPr>
          <w:rFonts w:ascii="Times New Roman" w:hAnsi="Times New Roman" w:cs="Times New Roman"/>
          <w:sz w:val="24"/>
          <w:szCs w:val="24"/>
        </w:rPr>
        <w:t xml:space="preserve"> </w:t>
      </w:r>
      <w:r w:rsidR="00464E1E">
        <w:rPr>
          <w:rFonts w:ascii="Times New Roman" w:hAnsi="Times New Roman" w:cs="Times New Roman"/>
          <w:sz w:val="24"/>
          <w:szCs w:val="24"/>
        </w:rPr>
        <w:t>A</w:t>
      </w:r>
      <w:r w:rsidR="00557781" w:rsidRPr="007E6998">
        <w:rPr>
          <w:rFonts w:ascii="Times New Roman" w:hAnsi="Times New Roman" w:cs="Times New Roman"/>
          <w:sz w:val="24"/>
          <w:szCs w:val="24"/>
        </w:rPr>
        <w:t>rtimiausiu metu</w:t>
      </w:r>
      <w:r w:rsidR="00464E1E">
        <w:rPr>
          <w:rFonts w:ascii="Times New Roman" w:hAnsi="Times New Roman" w:cs="Times New Roman"/>
          <w:sz w:val="24"/>
          <w:szCs w:val="24"/>
        </w:rPr>
        <w:t xml:space="preserve"> </w:t>
      </w:r>
      <w:proofErr w:type="spellStart"/>
      <w:r w:rsidR="009B21AA">
        <w:rPr>
          <w:rFonts w:ascii="Times New Roman" w:hAnsi="Times New Roman" w:cs="Times New Roman"/>
          <w:sz w:val="24"/>
          <w:szCs w:val="24"/>
        </w:rPr>
        <w:t>K</w:t>
      </w:r>
      <w:bookmarkStart w:id="4" w:name="_GoBack"/>
      <w:bookmarkEnd w:id="4"/>
      <w:r w:rsidR="00464E1E">
        <w:rPr>
          <w:rFonts w:ascii="Times New Roman" w:hAnsi="Times New Roman" w:cs="Times New Roman"/>
          <w:sz w:val="24"/>
          <w:szCs w:val="24"/>
        </w:rPr>
        <w:t>uršėnų</w:t>
      </w:r>
      <w:proofErr w:type="spellEnd"/>
      <w:r w:rsidR="00464E1E">
        <w:rPr>
          <w:rFonts w:ascii="Times New Roman" w:hAnsi="Times New Roman" w:cs="Times New Roman"/>
          <w:sz w:val="24"/>
          <w:szCs w:val="24"/>
        </w:rPr>
        <w:t xml:space="preserve"> meno mokyklos puslapyje skirtame korupcijos prevencijos informacijai bus</w:t>
      </w:r>
      <w:r w:rsidR="00557781" w:rsidRPr="007E6998">
        <w:rPr>
          <w:rFonts w:ascii="Times New Roman" w:hAnsi="Times New Roman" w:cs="Times New Roman"/>
          <w:sz w:val="24"/>
          <w:szCs w:val="24"/>
        </w:rPr>
        <w:t xml:space="preserve"> </w:t>
      </w:r>
      <w:r w:rsidR="00464E1E">
        <w:rPr>
          <w:rFonts w:ascii="Times New Roman" w:hAnsi="Times New Roman" w:cs="Times New Roman"/>
          <w:sz w:val="24"/>
          <w:szCs w:val="24"/>
        </w:rPr>
        <w:t>paskelbta tiksli informacija.</w:t>
      </w:r>
    </w:p>
    <w:p w:rsidR="00557781" w:rsidRPr="007E6998" w:rsidRDefault="00557781" w:rsidP="007E6998">
      <w:pPr>
        <w:jc w:val="both"/>
        <w:rPr>
          <w:rFonts w:ascii="Times New Roman" w:hAnsi="Times New Roman" w:cs="Times New Roman"/>
          <w:sz w:val="24"/>
          <w:szCs w:val="24"/>
        </w:rPr>
      </w:pPr>
      <w:r w:rsidRPr="007E6998">
        <w:rPr>
          <w:rFonts w:ascii="Times New Roman" w:hAnsi="Times New Roman" w:cs="Times New Roman"/>
          <w:sz w:val="24"/>
          <w:szCs w:val="24"/>
        </w:rPr>
        <w:t>Dėl priemonių plano vykdymo</w:t>
      </w:r>
      <w:r w:rsidR="0003475A">
        <w:rPr>
          <w:rFonts w:ascii="Times New Roman" w:hAnsi="Times New Roman" w:cs="Times New Roman"/>
          <w:sz w:val="24"/>
          <w:szCs w:val="24"/>
        </w:rPr>
        <w:t xml:space="preserve"> 2022 metais</w:t>
      </w:r>
      <w:r w:rsidRPr="007E6998">
        <w:rPr>
          <w:rFonts w:ascii="Times New Roman" w:hAnsi="Times New Roman" w:cs="Times New Roman"/>
          <w:sz w:val="24"/>
          <w:szCs w:val="24"/>
        </w:rPr>
        <w:t xml:space="preserve">. </w:t>
      </w:r>
    </w:p>
    <w:p w:rsidR="00464E1E" w:rsidRDefault="00464E1E" w:rsidP="007E6998">
      <w:pPr>
        <w:jc w:val="both"/>
        <w:rPr>
          <w:rFonts w:ascii="Times New Roman" w:hAnsi="Times New Roman" w:cs="Times New Roman"/>
          <w:sz w:val="24"/>
          <w:szCs w:val="24"/>
        </w:rPr>
      </w:pPr>
      <w:r>
        <w:rPr>
          <w:rFonts w:ascii="Times New Roman" w:hAnsi="Times New Roman" w:cs="Times New Roman"/>
          <w:sz w:val="24"/>
          <w:szCs w:val="24"/>
        </w:rPr>
        <w:t>Žiemiau nurodyti punktai atitinka korupcijos prevencijos pr</w:t>
      </w:r>
      <w:r w:rsidR="0003475A">
        <w:rPr>
          <w:rFonts w:ascii="Times New Roman" w:hAnsi="Times New Roman" w:cs="Times New Roman"/>
          <w:sz w:val="24"/>
          <w:szCs w:val="24"/>
        </w:rPr>
        <w:t>ogramos priemonių plano punktus</w:t>
      </w:r>
      <w:r>
        <w:rPr>
          <w:rFonts w:ascii="Times New Roman" w:hAnsi="Times New Roman" w:cs="Times New Roman"/>
          <w:sz w:val="24"/>
          <w:szCs w:val="24"/>
        </w:rPr>
        <w:t xml:space="preserve">. </w:t>
      </w:r>
    </w:p>
    <w:p w:rsidR="00464E1E" w:rsidRPr="00464E1E" w:rsidRDefault="00575534" w:rsidP="00464E1E">
      <w:pPr>
        <w:pStyle w:val="Sraopastraipa"/>
        <w:numPr>
          <w:ilvl w:val="0"/>
          <w:numId w:val="4"/>
        </w:numPr>
        <w:jc w:val="both"/>
        <w:rPr>
          <w:rFonts w:ascii="Times New Roman" w:hAnsi="Times New Roman" w:cs="Times New Roman"/>
          <w:sz w:val="24"/>
          <w:szCs w:val="24"/>
        </w:rPr>
      </w:pPr>
      <w:r w:rsidRPr="00464E1E">
        <w:rPr>
          <w:rFonts w:ascii="Times New Roman" w:hAnsi="Times New Roman" w:cs="Times New Roman"/>
          <w:sz w:val="24"/>
          <w:szCs w:val="24"/>
        </w:rPr>
        <w:t xml:space="preserve">Ataskaitos už 2021 metus skelbtos nebuvo. Priemonių planas 2022-2024 </w:t>
      </w:r>
      <w:proofErr w:type="spellStart"/>
      <w:r w:rsidRPr="00464E1E">
        <w:rPr>
          <w:rFonts w:ascii="Times New Roman" w:hAnsi="Times New Roman" w:cs="Times New Roman"/>
          <w:sz w:val="24"/>
          <w:szCs w:val="24"/>
        </w:rPr>
        <w:t>m</w:t>
      </w:r>
      <w:proofErr w:type="spellEnd"/>
      <w:r w:rsidRPr="00464E1E">
        <w:rPr>
          <w:rFonts w:ascii="Times New Roman" w:hAnsi="Times New Roman" w:cs="Times New Roman"/>
          <w:sz w:val="24"/>
          <w:szCs w:val="24"/>
        </w:rPr>
        <w:t xml:space="preserve">. parengtas. </w:t>
      </w:r>
    </w:p>
    <w:p w:rsidR="00464E1E" w:rsidRDefault="00464E1E" w:rsidP="00464E1E">
      <w:pPr>
        <w:pStyle w:val="Sraopastraipa"/>
        <w:numPr>
          <w:ilvl w:val="0"/>
          <w:numId w:val="4"/>
        </w:numPr>
        <w:jc w:val="both"/>
        <w:rPr>
          <w:rFonts w:ascii="Times New Roman" w:hAnsi="Times New Roman" w:cs="Times New Roman"/>
          <w:sz w:val="24"/>
          <w:szCs w:val="24"/>
        </w:rPr>
      </w:pPr>
      <w:r>
        <w:rPr>
          <w:rFonts w:ascii="Times New Roman" w:hAnsi="Times New Roman" w:cs="Times New Roman"/>
          <w:sz w:val="24"/>
          <w:szCs w:val="24"/>
        </w:rPr>
        <w:t>Ataskaitos dienai k</w:t>
      </w:r>
      <w:r w:rsidR="00DD381B" w:rsidRPr="00464E1E">
        <w:rPr>
          <w:rFonts w:ascii="Times New Roman" w:hAnsi="Times New Roman" w:cs="Times New Roman"/>
          <w:sz w:val="24"/>
          <w:szCs w:val="24"/>
        </w:rPr>
        <w:t xml:space="preserve">orupcijos prevencijos </w:t>
      </w:r>
      <w:r w:rsidR="00575534" w:rsidRPr="00464E1E">
        <w:rPr>
          <w:rFonts w:ascii="Times New Roman" w:hAnsi="Times New Roman" w:cs="Times New Roman"/>
          <w:sz w:val="24"/>
          <w:szCs w:val="24"/>
        </w:rPr>
        <w:t>Programa</w:t>
      </w:r>
      <w:r w:rsidR="00DD381B" w:rsidRPr="00464E1E">
        <w:rPr>
          <w:rFonts w:ascii="Times New Roman" w:hAnsi="Times New Roman" w:cs="Times New Roman"/>
          <w:sz w:val="24"/>
          <w:szCs w:val="24"/>
        </w:rPr>
        <w:t>, įgyvendinimo planas ir atsakingų asmenų</w:t>
      </w:r>
      <w:r w:rsidR="00575534" w:rsidRPr="00464E1E">
        <w:rPr>
          <w:rFonts w:ascii="Times New Roman" w:hAnsi="Times New Roman" w:cs="Times New Roman"/>
          <w:sz w:val="24"/>
          <w:szCs w:val="24"/>
        </w:rPr>
        <w:t xml:space="preserve"> </w:t>
      </w:r>
      <w:r w:rsidRPr="00464E1E">
        <w:rPr>
          <w:rFonts w:ascii="Times New Roman" w:hAnsi="Times New Roman" w:cs="Times New Roman"/>
          <w:sz w:val="24"/>
          <w:szCs w:val="24"/>
        </w:rPr>
        <w:t>kontaktai</w:t>
      </w:r>
      <w:r w:rsidR="00DD381B" w:rsidRPr="00464E1E">
        <w:rPr>
          <w:rFonts w:ascii="Times New Roman" w:hAnsi="Times New Roman" w:cs="Times New Roman"/>
          <w:sz w:val="24"/>
          <w:szCs w:val="24"/>
        </w:rPr>
        <w:t xml:space="preserve"> </w:t>
      </w:r>
      <w:r w:rsidR="00575534" w:rsidRPr="00464E1E">
        <w:rPr>
          <w:rFonts w:ascii="Times New Roman" w:hAnsi="Times New Roman" w:cs="Times New Roman"/>
          <w:sz w:val="24"/>
          <w:szCs w:val="24"/>
        </w:rPr>
        <w:t>svetainėje</w:t>
      </w:r>
      <w:r>
        <w:rPr>
          <w:rFonts w:ascii="Times New Roman" w:hAnsi="Times New Roman" w:cs="Times New Roman"/>
          <w:sz w:val="24"/>
          <w:szCs w:val="24"/>
        </w:rPr>
        <w:t xml:space="preserve"> kol kas </w:t>
      </w:r>
      <w:r w:rsidRPr="00464E1E">
        <w:rPr>
          <w:rFonts w:ascii="Times New Roman" w:hAnsi="Times New Roman" w:cs="Times New Roman"/>
          <w:sz w:val="24"/>
          <w:szCs w:val="24"/>
        </w:rPr>
        <w:t>nepaskelbti</w:t>
      </w:r>
      <w:r>
        <w:rPr>
          <w:rFonts w:ascii="Times New Roman" w:hAnsi="Times New Roman" w:cs="Times New Roman"/>
          <w:sz w:val="24"/>
          <w:szCs w:val="24"/>
        </w:rPr>
        <w:t>.</w:t>
      </w:r>
      <w:r w:rsidR="00DD381B" w:rsidRPr="00464E1E">
        <w:rPr>
          <w:rFonts w:ascii="Times New Roman" w:hAnsi="Times New Roman" w:cs="Times New Roman"/>
          <w:sz w:val="24"/>
          <w:szCs w:val="24"/>
        </w:rPr>
        <w:t xml:space="preserve">  </w:t>
      </w:r>
    </w:p>
    <w:p w:rsidR="0003475A" w:rsidRDefault="00DD381B" w:rsidP="00464E1E">
      <w:pPr>
        <w:pStyle w:val="Sraopastraipa"/>
        <w:numPr>
          <w:ilvl w:val="0"/>
          <w:numId w:val="4"/>
        </w:numPr>
        <w:jc w:val="both"/>
        <w:rPr>
          <w:rFonts w:ascii="Times New Roman" w:hAnsi="Times New Roman" w:cs="Times New Roman"/>
          <w:sz w:val="24"/>
          <w:szCs w:val="24"/>
        </w:rPr>
      </w:pPr>
      <w:r w:rsidRPr="00464E1E">
        <w:rPr>
          <w:rFonts w:ascii="Times New Roman" w:hAnsi="Times New Roman" w:cs="Times New Roman"/>
          <w:sz w:val="24"/>
          <w:szCs w:val="24"/>
        </w:rPr>
        <w:t>Tarp g</w:t>
      </w:r>
      <w:r w:rsidR="00464E1E">
        <w:rPr>
          <w:rFonts w:ascii="Times New Roman" w:hAnsi="Times New Roman" w:cs="Times New Roman"/>
          <w:sz w:val="24"/>
          <w:szCs w:val="24"/>
        </w:rPr>
        <w:t>ausybės mokyklos renginių</w:t>
      </w:r>
      <w:r w:rsidR="0003475A">
        <w:rPr>
          <w:rFonts w:ascii="Times New Roman" w:hAnsi="Times New Roman" w:cs="Times New Roman"/>
          <w:sz w:val="24"/>
          <w:szCs w:val="24"/>
        </w:rPr>
        <w:t>, atitinkamai priemonių planui</w:t>
      </w:r>
      <w:r w:rsidR="00464E1E">
        <w:rPr>
          <w:rFonts w:ascii="Times New Roman" w:hAnsi="Times New Roman" w:cs="Times New Roman"/>
          <w:sz w:val="24"/>
          <w:szCs w:val="24"/>
        </w:rPr>
        <w:t xml:space="preserve"> siūloma įtraukti</w:t>
      </w:r>
      <w:r w:rsidRPr="00464E1E">
        <w:rPr>
          <w:rFonts w:ascii="Times New Roman" w:hAnsi="Times New Roman" w:cs="Times New Roman"/>
          <w:sz w:val="24"/>
          <w:szCs w:val="24"/>
        </w:rPr>
        <w:t xml:space="preserve"> ir</w:t>
      </w:r>
      <w:r w:rsidR="00464E1E">
        <w:rPr>
          <w:rFonts w:ascii="Times New Roman" w:hAnsi="Times New Roman" w:cs="Times New Roman"/>
          <w:sz w:val="24"/>
          <w:szCs w:val="24"/>
        </w:rPr>
        <w:t xml:space="preserve"> renginius</w:t>
      </w:r>
      <w:r w:rsidRPr="00464E1E">
        <w:rPr>
          <w:rFonts w:ascii="Times New Roman" w:hAnsi="Times New Roman" w:cs="Times New Roman"/>
          <w:sz w:val="24"/>
          <w:szCs w:val="24"/>
        </w:rPr>
        <w:t xml:space="preserve"> skirtu</w:t>
      </w:r>
      <w:r w:rsidR="00464E1E">
        <w:rPr>
          <w:rFonts w:ascii="Times New Roman" w:hAnsi="Times New Roman" w:cs="Times New Roman"/>
          <w:sz w:val="24"/>
          <w:szCs w:val="24"/>
        </w:rPr>
        <w:t>s</w:t>
      </w:r>
      <w:r w:rsidRPr="00464E1E">
        <w:rPr>
          <w:rFonts w:ascii="Times New Roman" w:hAnsi="Times New Roman" w:cs="Times New Roman"/>
          <w:sz w:val="24"/>
          <w:szCs w:val="24"/>
        </w:rPr>
        <w:t xml:space="preserve"> gruodžio devintajai – tarptautiniai antik</w:t>
      </w:r>
      <w:r w:rsidR="0003475A">
        <w:rPr>
          <w:rFonts w:ascii="Times New Roman" w:hAnsi="Times New Roman" w:cs="Times New Roman"/>
          <w:sz w:val="24"/>
          <w:szCs w:val="24"/>
        </w:rPr>
        <w:t xml:space="preserve">orupcijos dienai, kitų renginių, tame tarpe koncertų, renginių.  </w:t>
      </w:r>
    </w:p>
    <w:p w:rsidR="003A5600" w:rsidRDefault="003A5600" w:rsidP="007E6998">
      <w:pPr>
        <w:pStyle w:val="Sraopastraipa"/>
        <w:numPr>
          <w:ilvl w:val="0"/>
          <w:numId w:val="4"/>
        </w:numPr>
        <w:jc w:val="both"/>
        <w:rPr>
          <w:rFonts w:ascii="Times New Roman" w:hAnsi="Times New Roman" w:cs="Times New Roman"/>
          <w:sz w:val="24"/>
          <w:szCs w:val="24"/>
        </w:rPr>
      </w:pPr>
      <w:r>
        <w:rPr>
          <w:rFonts w:ascii="Times New Roman" w:hAnsi="Times New Roman" w:cs="Times New Roman"/>
          <w:sz w:val="24"/>
          <w:szCs w:val="24"/>
        </w:rPr>
        <w:t>Direktoriaus nuolat</w:t>
      </w:r>
      <w:r w:rsidRPr="003A5600">
        <w:rPr>
          <w:rFonts w:ascii="Times New Roman" w:hAnsi="Times New Roman" w:cs="Times New Roman"/>
          <w:sz w:val="24"/>
          <w:szCs w:val="24"/>
        </w:rPr>
        <w:t xml:space="preserve"> peržiūrimos darbuotojų pareigybių aprašymai ir esant būtinybei įtraukiami</w:t>
      </w:r>
      <w:r w:rsidR="00DD381B" w:rsidRPr="003A5600">
        <w:rPr>
          <w:rFonts w:ascii="Times New Roman" w:hAnsi="Times New Roman" w:cs="Times New Roman"/>
          <w:sz w:val="24"/>
          <w:szCs w:val="24"/>
        </w:rPr>
        <w:t xml:space="preserve"> antikorupciniu požiūriu</w:t>
      </w:r>
      <w:r w:rsidR="0003475A" w:rsidRPr="003A5600">
        <w:rPr>
          <w:rFonts w:ascii="Times New Roman" w:hAnsi="Times New Roman" w:cs="Times New Roman"/>
          <w:sz w:val="24"/>
          <w:szCs w:val="24"/>
        </w:rPr>
        <w:t xml:space="preserve"> </w:t>
      </w:r>
      <w:r w:rsidRPr="003A5600">
        <w:rPr>
          <w:rFonts w:ascii="Times New Roman" w:hAnsi="Times New Roman" w:cs="Times New Roman"/>
          <w:sz w:val="24"/>
          <w:szCs w:val="24"/>
        </w:rPr>
        <w:t>svarbios nuostatos</w:t>
      </w:r>
      <w:r w:rsidR="00DD381B" w:rsidRPr="003A5600">
        <w:rPr>
          <w:rFonts w:ascii="Times New Roman" w:hAnsi="Times New Roman" w:cs="Times New Roman"/>
          <w:sz w:val="24"/>
          <w:szCs w:val="24"/>
        </w:rPr>
        <w:t xml:space="preserve"> bei teisines atsakomybės priemonės. Esant poreikiui dėl pasikeitusių te</w:t>
      </w:r>
      <w:r w:rsidRPr="003A5600">
        <w:rPr>
          <w:rFonts w:ascii="Times New Roman" w:hAnsi="Times New Roman" w:cs="Times New Roman"/>
          <w:sz w:val="24"/>
          <w:szCs w:val="24"/>
        </w:rPr>
        <w:t>isės aktų sistemingai atnaujinami galiojančios</w:t>
      </w:r>
      <w:r w:rsidR="00DD381B" w:rsidRPr="003A5600">
        <w:rPr>
          <w:rFonts w:ascii="Times New Roman" w:hAnsi="Times New Roman" w:cs="Times New Roman"/>
          <w:sz w:val="24"/>
          <w:szCs w:val="24"/>
        </w:rPr>
        <w:t xml:space="preserve"> tai</w:t>
      </w:r>
      <w:r w:rsidRPr="003A5600">
        <w:rPr>
          <w:rFonts w:ascii="Times New Roman" w:hAnsi="Times New Roman" w:cs="Times New Roman"/>
          <w:sz w:val="24"/>
          <w:szCs w:val="24"/>
        </w:rPr>
        <w:t>syklės, įvairus</w:t>
      </w:r>
      <w:r w:rsidR="00DD381B" w:rsidRPr="003A5600">
        <w:rPr>
          <w:rFonts w:ascii="Times New Roman" w:hAnsi="Times New Roman" w:cs="Times New Roman"/>
          <w:sz w:val="24"/>
          <w:szCs w:val="24"/>
        </w:rPr>
        <w:t xml:space="preserve"> </w:t>
      </w:r>
      <w:proofErr w:type="spellStart"/>
      <w:r w:rsidR="00DD381B" w:rsidRPr="003A5600">
        <w:rPr>
          <w:rFonts w:ascii="Times New Roman" w:hAnsi="Times New Roman" w:cs="Times New Roman"/>
          <w:sz w:val="24"/>
          <w:szCs w:val="24"/>
        </w:rPr>
        <w:t>Kuršėnų</w:t>
      </w:r>
      <w:proofErr w:type="spellEnd"/>
      <w:r w:rsidR="00DD381B" w:rsidRPr="003A5600">
        <w:rPr>
          <w:rFonts w:ascii="Times New Roman" w:hAnsi="Times New Roman" w:cs="Times New Roman"/>
          <w:sz w:val="24"/>
          <w:szCs w:val="24"/>
        </w:rPr>
        <w:t xml:space="preserve"> meno mokyklo</w:t>
      </w:r>
      <w:r w:rsidRPr="003A5600">
        <w:rPr>
          <w:rFonts w:ascii="Times New Roman" w:hAnsi="Times New Roman" w:cs="Times New Roman"/>
          <w:sz w:val="24"/>
          <w:szCs w:val="24"/>
        </w:rPr>
        <w:t>s veiklos sričių tvarkos aprašai</w:t>
      </w:r>
      <w:r w:rsidR="00DD381B" w:rsidRPr="003A5600">
        <w:rPr>
          <w:rFonts w:ascii="Times New Roman" w:hAnsi="Times New Roman" w:cs="Times New Roman"/>
          <w:sz w:val="24"/>
          <w:szCs w:val="24"/>
        </w:rPr>
        <w:t>.</w:t>
      </w:r>
      <w:r>
        <w:rPr>
          <w:rFonts w:ascii="Times New Roman" w:hAnsi="Times New Roman" w:cs="Times New Roman"/>
          <w:sz w:val="24"/>
          <w:szCs w:val="24"/>
        </w:rPr>
        <w:t xml:space="preserve"> </w:t>
      </w:r>
      <w:r w:rsidR="00DD381B" w:rsidRPr="003A5600">
        <w:rPr>
          <w:rFonts w:ascii="Times New Roman" w:hAnsi="Times New Roman" w:cs="Times New Roman"/>
          <w:sz w:val="24"/>
          <w:szCs w:val="24"/>
        </w:rPr>
        <w:t xml:space="preserve"> </w:t>
      </w:r>
    </w:p>
    <w:p w:rsidR="0003475A" w:rsidRPr="003A5600" w:rsidRDefault="00DD381B" w:rsidP="007E6998">
      <w:pPr>
        <w:pStyle w:val="Sraopastraipa"/>
        <w:numPr>
          <w:ilvl w:val="0"/>
          <w:numId w:val="4"/>
        </w:numPr>
        <w:jc w:val="both"/>
        <w:rPr>
          <w:rFonts w:ascii="Times New Roman" w:hAnsi="Times New Roman" w:cs="Times New Roman"/>
          <w:sz w:val="24"/>
          <w:szCs w:val="24"/>
        </w:rPr>
      </w:pPr>
      <w:r w:rsidRPr="003A5600">
        <w:rPr>
          <w:rFonts w:ascii="Times New Roman" w:hAnsi="Times New Roman" w:cs="Times New Roman"/>
          <w:sz w:val="24"/>
          <w:szCs w:val="24"/>
        </w:rPr>
        <w:t>Mokyklos bendruomenė</w:t>
      </w:r>
      <w:r w:rsidR="0003475A" w:rsidRPr="003A5600">
        <w:rPr>
          <w:rFonts w:ascii="Times New Roman" w:hAnsi="Times New Roman" w:cs="Times New Roman"/>
          <w:sz w:val="24"/>
          <w:szCs w:val="24"/>
        </w:rPr>
        <w:t xml:space="preserve"> nuolat informuojama apie ugdomą</w:t>
      </w:r>
      <w:r w:rsidRPr="003A5600">
        <w:rPr>
          <w:rFonts w:ascii="Times New Roman" w:hAnsi="Times New Roman" w:cs="Times New Roman"/>
          <w:sz w:val="24"/>
          <w:szCs w:val="24"/>
        </w:rPr>
        <w:t xml:space="preserve">ja, finansinę ir ūkinę </w:t>
      </w:r>
      <w:r w:rsidR="0003475A" w:rsidRPr="003A5600">
        <w:rPr>
          <w:rFonts w:ascii="Times New Roman" w:hAnsi="Times New Roman" w:cs="Times New Roman"/>
          <w:sz w:val="24"/>
          <w:szCs w:val="24"/>
        </w:rPr>
        <w:t xml:space="preserve">mokyklos </w:t>
      </w:r>
      <w:r w:rsidRPr="003A5600">
        <w:rPr>
          <w:rFonts w:ascii="Times New Roman" w:hAnsi="Times New Roman" w:cs="Times New Roman"/>
          <w:sz w:val="24"/>
          <w:szCs w:val="24"/>
        </w:rPr>
        <w:t xml:space="preserve">veiklą. </w:t>
      </w:r>
    </w:p>
    <w:p w:rsidR="0003475A" w:rsidRDefault="0003475A" w:rsidP="007E6998">
      <w:pPr>
        <w:pStyle w:val="Sraopastraipa"/>
        <w:numPr>
          <w:ilvl w:val="0"/>
          <w:numId w:val="4"/>
        </w:numPr>
        <w:jc w:val="both"/>
        <w:rPr>
          <w:rFonts w:ascii="Times New Roman" w:hAnsi="Times New Roman" w:cs="Times New Roman"/>
          <w:sz w:val="24"/>
          <w:szCs w:val="24"/>
        </w:rPr>
      </w:pPr>
      <w:r>
        <w:rPr>
          <w:rFonts w:ascii="Times New Roman" w:hAnsi="Times New Roman" w:cs="Times New Roman"/>
          <w:sz w:val="24"/>
          <w:szCs w:val="24"/>
        </w:rPr>
        <w:t>Vykdomi mokyklos bendruomenės mokymai.</w:t>
      </w:r>
    </w:p>
    <w:p w:rsidR="0003475A" w:rsidRDefault="0003475A" w:rsidP="007E6998">
      <w:pPr>
        <w:pStyle w:val="Sraopastraipa"/>
        <w:numPr>
          <w:ilvl w:val="0"/>
          <w:numId w:val="4"/>
        </w:numPr>
        <w:jc w:val="both"/>
        <w:rPr>
          <w:rFonts w:ascii="Times New Roman" w:hAnsi="Times New Roman" w:cs="Times New Roman"/>
          <w:sz w:val="24"/>
          <w:szCs w:val="24"/>
        </w:rPr>
      </w:pPr>
      <w:r>
        <w:rPr>
          <w:rFonts w:ascii="Times New Roman" w:hAnsi="Times New Roman" w:cs="Times New Roman"/>
          <w:sz w:val="24"/>
          <w:szCs w:val="24"/>
        </w:rPr>
        <w:t>I</w:t>
      </w:r>
      <w:r w:rsidR="00DD381B" w:rsidRPr="0003475A">
        <w:rPr>
          <w:rFonts w:ascii="Times New Roman" w:hAnsi="Times New Roman" w:cs="Times New Roman"/>
          <w:sz w:val="24"/>
          <w:szCs w:val="24"/>
        </w:rPr>
        <w:t>nformu</w:t>
      </w:r>
      <w:r>
        <w:rPr>
          <w:rFonts w:ascii="Times New Roman" w:hAnsi="Times New Roman" w:cs="Times New Roman"/>
          <w:sz w:val="24"/>
          <w:szCs w:val="24"/>
        </w:rPr>
        <w:t>ojama apie laisvas darbo vietas.</w:t>
      </w:r>
      <w:r w:rsidR="00DD381B" w:rsidRPr="0003475A">
        <w:rPr>
          <w:rFonts w:ascii="Times New Roman" w:hAnsi="Times New Roman" w:cs="Times New Roman"/>
          <w:sz w:val="24"/>
          <w:szCs w:val="24"/>
        </w:rPr>
        <w:t xml:space="preserve">  </w:t>
      </w:r>
    </w:p>
    <w:p w:rsidR="0003475A" w:rsidRDefault="0003475A" w:rsidP="007E6998">
      <w:pPr>
        <w:pStyle w:val="Sraopastraipa"/>
        <w:numPr>
          <w:ilvl w:val="0"/>
          <w:numId w:val="4"/>
        </w:numPr>
        <w:jc w:val="both"/>
        <w:rPr>
          <w:rFonts w:ascii="Times New Roman" w:hAnsi="Times New Roman" w:cs="Times New Roman"/>
          <w:sz w:val="24"/>
          <w:szCs w:val="24"/>
        </w:rPr>
      </w:pPr>
      <w:r>
        <w:rPr>
          <w:rFonts w:ascii="Times New Roman" w:hAnsi="Times New Roman" w:cs="Times New Roman"/>
          <w:sz w:val="24"/>
          <w:szCs w:val="24"/>
        </w:rPr>
        <w:t>S</w:t>
      </w:r>
      <w:r w:rsidR="00DD381B" w:rsidRPr="0003475A">
        <w:rPr>
          <w:rFonts w:ascii="Times New Roman" w:hAnsi="Times New Roman" w:cs="Times New Roman"/>
          <w:sz w:val="24"/>
          <w:szCs w:val="24"/>
        </w:rPr>
        <w:t xml:space="preserve">kaidriai vykdomi viešieji pirkimai. </w:t>
      </w:r>
    </w:p>
    <w:p w:rsidR="0003475A" w:rsidRDefault="0003475A" w:rsidP="007E6998">
      <w:pPr>
        <w:pStyle w:val="Sraopastraipa"/>
        <w:numPr>
          <w:ilvl w:val="0"/>
          <w:numId w:val="4"/>
        </w:numPr>
        <w:jc w:val="both"/>
        <w:rPr>
          <w:rFonts w:ascii="Times New Roman" w:hAnsi="Times New Roman" w:cs="Times New Roman"/>
          <w:sz w:val="24"/>
          <w:szCs w:val="24"/>
        </w:rPr>
      </w:pPr>
      <w:r>
        <w:rPr>
          <w:rFonts w:ascii="Times New Roman" w:hAnsi="Times New Roman" w:cs="Times New Roman"/>
          <w:sz w:val="24"/>
          <w:szCs w:val="24"/>
        </w:rPr>
        <w:t>D</w:t>
      </w:r>
      <w:r w:rsidR="00DD381B" w:rsidRPr="0003475A">
        <w:rPr>
          <w:rFonts w:ascii="Times New Roman" w:hAnsi="Times New Roman" w:cs="Times New Roman"/>
          <w:sz w:val="24"/>
          <w:szCs w:val="24"/>
        </w:rPr>
        <w:t>irekto</w:t>
      </w:r>
      <w:r>
        <w:rPr>
          <w:rFonts w:ascii="Times New Roman" w:hAnsi="Times New Roman" w:cs="Times New Roman"/>
          <w:sz w:val="24"/>
          <w:szCs w:val="24"/>
        </w:rPr>
        <w:t>riaus įsakymų nustatytų asmenų p</w:t>
      </w:r>
      <w:r w:rsidR="00DD381B" w:rsidRPr="0003475A">
        <w:rPr>
          <w:rFonts w:ascii="Times New Roman" w:hAnsi="Times New Roman" w:cs="Times New Roman"/>
          <w:sz w:val="24"/>
          <w:szCs w:val="24"/>
        </w:rPr>
        <w:t xml:space="preserve">ateikiamos viešųjų ir privačių interesų deklaracijos. </w:t>
      </w:r>
    </w:p>
    <w:p w:rsidR="0003475A" w:rsidRDefault="00DD381B" w:rsidP="007E6998">
      <w:pPr>
        <w:pStyle w:val="Sraopastraipa"/>
        <w:numPr>
          <w:ilvl w:val="0"/>
          <w:numId w:val="4"/>
        </w:numPr>
        <w:jc w:val="both"/>
        <w:rPr>
          <w:rFonts w:ascii="Times New Roman" w:hAnsi="Times New Roman" w:cs="Times New Roman"/>
          <w:sz w:val="24"/>
          <w:szCs w:val="24"/>
        </w:rPr>
      </w:pPr>
      <w:r w:rsidRPr="0003475A">
        <w:rPr>
          <w:rFonts w:ascii="Times New Roman" w:hAnsi="Times New Roman" w:cs="Times New Roman"/>
          <w:sz w:val="24"/>
          <w:szCs w:val="24"/>
        </w:rPr>
        <w:t xml:space="preserve">Užtikrinamas viešumas. </w:t>
      </w:r>
    </w:p>
    <w:p w:rsidR="00575534" w:rsidRPr="0003475A" w:rsidRDefault="00DD381B" w:rsidP="007E6998">
      <w:pPr>
        <w:pStyle w:val="Sraopastraipa"/>
        <w:numPr>
          <w:ilvl w:val="0"/>
          <w:numId w:val="4"/>
        </w:numPr>
        <w:jc w:val="both"/>
        <w:rPr>
          <w:rFonts w:ascii="Times New Roman" w:hAnsi="Times New Roman" w:cs="Times New Roman"/>
          <w:sz w:val="24"/>
          <w:szCs w:val="24"/>
        </w:rPr>
      </w:pPr>
      <w:r w:rsidRPr="0003475A">
        <w:rPr>
          <w:rFonts w:ascii="Times New Roman" w:hAnsi="Times New Roman" w:cs="Times New Roman"/>
          <w:sz w:val="24"/>
          <w:szCs w:val="24"/>
        </w:rPr>
        <w:t>Direktoriaus  nuolat vykdoma korupcijos prevencijos programos koordinavimas ir kontrolė.</w:t>
      </w:r>
    </w:p>
    <w:p w:rsidR="00A5246F" w:rsidRDefault="0003475A" w:rsidP="007E6998">
      <w:pPr>
        <w:jc w:val="both"/>
        <w:rPr>
          <w:rFonts w:ascii="Times New Roman" w:hAnsi="Times New Roman" w:cs="Times New Roman"/>
          <w:sz w:val="24"/>
          <w:szCs w:val="24"/>
        </w:rPr>
      </w:pPr>
      <w:r>
        <w:rPr>
          <w:rFonts w:ascii="Times New Roman" w:hAnsi="Times New Roman" w:cs="Times New Roman"/>
          <w:sz w:val="24"/>
          <w:szCs w:val="24"/>
        </w:rPr>
        <w:t>Planas skirtas 2022-2024 metų laikotarpiui, todėl</w:t>
      </w:r>
      <w:r w:rsidR="00A5246F">
        <w:rPr>
          <w:rFonts w:ascii="Times New Roman" w:hAnsi="Times New Roman" w:cs="Times New Roman"/>
          <w:sz w:val="24"/>
          <w:szCs w:val="24"/>
        </w:rPr>
        <w:t xml:space="preserve"> jis</w:t>
      </w:r>
      <w:r>
        <w:rPr>
          <w:rFonts w:ascii="Times New Roman" w:hAnsi="Times New Roman" w:cs="Times New Roman"/>
          <w:sz w:val="24"/>
          <w:szCs w:val="24"/>
        </w:rPr>
        <w:t xml:space="preserve"> bus vykdomas</w:t>
      </w:r>
      <w:r w:rsidR="00A5246F">
        <w:rPr>
          <w:rFonts w:ascii="Times New Roman" w:hAnsi="Times New Roman" w:cs="Times New Roman"/>
          <w:sz w:val="24"/>
          <w:szCs w:val="24"/>
        </w:rPr>
        <w:t xml:space="preserve"> ir toliau iki jo pilno įvykdymo.</w:t>
      </w:r>
      <w:r>
        <w:rPr>
          <w:rFonts w:ascii="Times New Roman" w:hAnsi="Times New Roman" w:cs="Times New Roman"/>
          <w:sz w:val="24"/>
          <w:szCs w:val="24"/>
        </w:rPr>
        <w:t xml:space="preserve"> </w:t>
      </w:r>
    </w:p>
    <w:p w:rsidR="001B23ED" w:rsidRPr="007E6998" w:rsidRDefault="003E241E" w:rsidP="007E6998">
      <w:pPr>
        <w:jc w:val="both"/>
        <w:rPr>
          <w:rFonts w:ascii="Times New Roman" w:hAnsi="Times New Roman" w:cs="Times New Roman"/>
          <w:sz w:val="24"/>
          <w:szCs w:val="24"/>
        </w:rPr>
      </w:pPr>
      <w:r>
        <w:rPr>
          <w:rFonts w:ascii="Times New Roman" w:hAnsi="Times New Roman" w:cs="Times New Roman"/>
          <w:sz w:val="24"/>
          <w:szCs w:val="24"/>
        </w:rPr>
        <w:t xml:space="preserve"> </w:t>
      </w:r>
      <w:r w:rsidR="001B23ED">
        <w:rPr>
          <w:rFonts w:ascii="Times New Roman" w:hAnsi="Times New Roman" w:cs="Times New Roman"/>
          <w:sz w:val="24"/>
          <w:szCs w:val="24"/>
        </w:rPr>
        <w:t xml:space="preserve">     </w:t>
      </w:r>
    </w:p>
    <w:sectPr w:rsidR="001B23ED" w:rsidRPr="007E6998">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FE" w:rsidRDefault="006E38FE" w:rsidP="002104E4">
      <w:pPr>
        <w:spacing w:after="0" w:line="240" w:lineRule="auto"/>
      </w:pPr>
      <w:r>
        <w:separator/>
      </w:r>
    </w:p>
  </w:endnote>
  <w:endnote w:type="continuationSeparator" w:id="0">
    <w:p w:rsidR="006E38FE" w:rsidRDefault="006E38FE" w:rsidP="0021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745341"/>
      <w:docPartObj>
        <w:docPartGallery w:val="Page Numbers (Bottom of Page)"/>
        <w:docPartUnique/>
      </w:docPartObj>
    </w:sdtPr>
    <w:sdtEndPr/>
    <w:sdtContent>
      <w:p w:rsidR="0022538A" w:rsidRDefault="0022538A">
        <w:pPr>
          <w:pStyle w:val="Porat"/>
          <w:jc w:val="center"/>
        </w:pPr>
        <w:r>
          <w:fldChar w:fldCharType="begin"/>
        </w:r>
        <w:r>
          <w:instrText>PAGE   \* MERGEFORMAT</w:instrText>
        </w:r>
        <w:r>
          <w:fldChar w:fldCharType="separate"/>
        </w:r>
        <w:r w:rsidR="009B21AA">
          <w:rPr>
            <w:noProof/>
          </w:rPr>
          <w:t>2</w:t>
        </w:r>
        <w:r>
          <w:fldChar w:fldCharType="end"/>
        </w:r>
      </w:p>
    </w:sdtContent>
  </w:sdt>
  <w:p w:rsidR="0022538A" w:rsidRDefault="0022538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FE" w:rsidRDefault="006E38FE" w:rsidP="002104E4">
      <w:pPr>
        <w:spacing w:after="0" w:line="240" w:lineRule="auto"/>
      </w:pPr>
      <w:r>
        <w:separator/>
      </w:r>
    </w:p>
  </w:footnote>
  <w:footnote w:type="continuationSeparator" w:id="0">
    <w:p w:rsidR="006E38FE" w:rsidRDefault="006E38FE" w:rsidP="002104E4">
      <w:pPr>
        <w:spacing w:after="0" w:line="240" w:lineRule="auto"/>
      </w:pPr>
      <w:r>
        <w:continuationSeparator/>
      </w:r>
    </w:p>
  </w:footnote>
  <w:footnote w:id="1">
    <w:p w:rsidR="002104E4" w:rsidRDefault="002104E4" w:rsidP="002104E4">
      <w:pPr>
        <w:spacing w:after="0" w:line="240" w:lineRule="auto"/>
        <w:ind w:firstLine="720"/>
        <w:jc w:val="both"/>
        <w:rPr>
          <w:rFonts w:ascii="Times New Roman" w:eastAsia="Times New Roman" w:hAnsi="Times New Roman" w:cs="Times New Roman"/>
          <w:b/>
          <w:bCs/>
          <w:color w:val="000000"/>
          <w:sz w:val="20"/>
          <w:szCs w:val="20"/>
          <w:lang w:eastAsia="lt-LT"/>
        </w:rPr>
      </w:pPr>
      <w:r>
        <w:rPr>
          <w:rStyle w:val="Puslapioinaosnuoroda"/>
        </w:rPr>
        <w:footnoteRef/>
      </w:r>
      <w:r>
        <w:t xml:space="preserve"> </w:t>
      </w:r>
      <w:r w:rsidRPr="002104E4">
        <w:rPr>
          <w:rFonts w:ascii="Times New Roman" w:hAnsi="Times New Roman" w:cs="Times New Roman"/>
          <w:sz w:val="20"/>
          <w:szCs w:val="20"/>
        </w:rPr>
        <w:t xml:space="preserve">Primenu, kad pagal galiojanti LR korupcijos prevencijos įstatymo </w:t>
      </w:r>
      <w:r w:rsidRPr="002104E4">
        <w:rPr>
          <w:rFonts w:ascii="Times New Roman" w:eastAsia="Times New Roman" w:hAnsi="Times New Roman" w:cs="Times New Roman"/>
          <w:b/>
          <w:bCs/>
          <w:color w:val="000000"/>
          <w:sz w:val="20"/>
          <w:szCs w:val="20"/>
          <w:lang w:eastAsia="lt-LT"/>
        </w:rPr>
        <w:t>9 straipsnį - Pranešimas apie korupcinio pobūdžio nusikalstamas veikas</w:t>
      </w:r>
      <w:bookmarkStart w:id="0" w:name="part_6b0be87986884aa2a0c1f3e5b886c76e"/>
      <w:bookmarkEnd w:id="0"/>
      <w:r>
        <w:rPr>
          <w:rFonts w:ascii="Times New Roman" w:eastAsia="Times New Roman" w:hAnsi="Times New Roman" w:cs="Times New Roman"/>
          <w:b/>
          <w:bCs/>
          <w:color w:val="000000"/>
          <w:sz w:val="20"/>
          <w:szCs w:val="20"/>
          <w:lang w:eastAsia="lt-LT"/>
        </w:rPr>
        <w:t xml:space="preserve">  </w:t>
      </w:r>
    </w:p>
    <w:p w:rsidR="002104E4" w:rsidRPr="002104E4" w:rsidRDefault="002104E4" w:rsidP="002104E4">
      <w:pPr>
        <w:spacing w:after="0" w:line="240" w:lineRule="auto"/>
        <w:ind w:firstLine="720"/>
        <w:jc w:val="both"/>
        <w:rPr>
          <w:rFonts w:ascii="Times New Roman" w:eastAsia="Times New Roman" w:hAnsi="Times New Roman" w:cs="Times New Roman"/>
          <w:color w:val="000000"/>
          <w:sz w:val="20"/>
          <w:szCs w:val="20"/>
          <w:lang w:eastAsia="lt-LT"/>
        </w:rPr>
      </w:pPr>
      <w:r w:rsidRPr="002104E4">
        <w:rPr>
          <w:rFonts w:ascii="Times New Roman" w:eastAsia="Times New Roman" w:hAnsi="Times New Roman" w:cs="Times New Roman"/>
          <w:color w:val="000000"/>
          <w:sz w:val="20"/>
          <w:szCs w:val="20"/>
          <w:lang w:eastAsia="lt-LT"/>
        </w:rPr>
        <w:t>Pirmą punktą: Viešojo sektoriaus subjekto darbuotojas apie jam žinomą korupcinio pobūdžio nusikalstamą veiką, išskyrus veiką, kurią galbūt padarė, daro ar rengiasi padaryti jo artimieji giminaičiai ar šeimos nariai (artimųjų giminaičių ir šeimos narių sąvokos suprantamos taip, kaip jos apibrėžtos Lietuvos Respublikos baudžiamojo proceso kodekso II skyriuje), privalo pranešti Lietuvos Respublikos prokuratūrai, Specialiųjų tyrimų tarnybai arba kitai ikiteisminio tyrimo įstaigai, jeigu jis gavo duomenų, leidžiančių pagrįstai manyti, kad buvo padaryta, daroma ši veika ar rengiamasi ją padaryti, ir jeigu teisės aktuose nėra nustatytų praneštinos informacijos atskleidimo ribojimų.</w:t>
      </w:r>
    </w:p>
    <w:p w:rsidR="002104E4" w:rsidRPr="002104E4" w:rsidRDefault="002104E4" w:rsidP="002104E4">
      <w:pPr>
        <w:spacing w:after="0" w:line="240" w:lineRule="auto"/>
        <w:ind w:firstLine="720"/>
        <w:jc w:val="both"/>
        <w:rPr>
          <w:rFonts w:ascii="Times New Roman" w:eastAsia="Times New Roman" w:hAnsi="Times New Roman" w:cs="Times New Roman"/>
          <w:color w:val="000000"/>
          <w:sz w:val="20"/>
          <w:szCs w:val="20"/>
          <w:lang w:eastAsia="lt-LT"/>
        </w:rPr>
      </w:pPr>
      <w:bookmarkStart w:id="1" w:name="part_c5dd8953a5b8424c978fb3914d25d9cb"/>
      <w:bookmarkEnd w:id="1"/>
      <w:r w:rsidRPr="002104E4">
        <w:rPr>
          <w:rFonts w:ascii="Times New Roman" w:eastAsia="Times New Roman" w:hAnsi="Times New Roman" w:cs="Times New Roman"/>
          <w:color w:val="000000"/>
          <w:sz w:val="20"/>
          <w:szCs w:val="20"/>
          <w:lang w:eastAsia="lt-LT"/>
        </w:rPr>
        <w:t>2. Viešojo sektoriaus subjekto darbuotojo pranešimas apie jam žinomą korupcinio pobūdžio nusikalstamą veiką šio straipsnio 1 dalyje nurodytiems subjektams turi būti pateikiamas per įmanomai trumpiausią laiką nuo sužinojimo apie korupcinio pobūdžio nusikalstamą veiką momento.</w:t>
      </w:r>
    </w:p>
    <w:p w:rsidR="002104E4" w:rsidRPr="002104E4" w:rsidRDefault="002104E4" w:rsidP="002104E4">
      <w:pPr>
        <w:spacing w:after="0" w:line="240" w:lineRule="auto"/>
        <w:jc w:val="both"/>
        <w:rPr>
          <w:rFonts w:ascii="Times New Roman" w:hAnsi="Times New Roman" w:cs="Times New Roman"/>
          <w:sz w:val="20"/>
          <w:szCs w:val="20"/>
        </w:rPr>
      </w:pPr>
    </w:p>
    <w:p w:rsidR="002104E4" w:rsidRPr="002104E4" w:rsidRDefault="002104E4" w:rsidP="002104E4">
      <w:pPr>
        <w:spacing w:after="0" w:line="240" w:lineRule="auto"/>
        <w:jc w:val="both"/>
        <w:rPr>
          <w:rFonts w:ascii="Times New Roman" w:hAnsi="Times New Roman" w:cs="Times New Roman"/>
          <w:sz w:val="20"/>
          <w:szCs w:val="20"/>
        </w:rPr>
      </w:pPr>
      <w:r w:rsidRPr="002104E4">
        <w:rPr>
          <w:rFonts w:ascii="Times New Roman" w:hAnsi="Times New Roman" w:cs="Times New Roman"/>
          <w:sz w:val="20"/>
          <w:szCs w:val="20"/>
        </w:rPr>
        <w:t>Korupcinio pobūdžio nusikalstamos veikos be kyšininkavimo yra šiuos:</w:t>
      </w:r>
    </w:p>
    <w:p w:rsidR="002104E4" w:rsidRPr="002104E4" w:rsidRDefault="002104E4" w:rsidP="002104E4">
      <w:pPr>
        <w:spacing w:after="0" w:line="240" w:lineRule="auto"/>
        <w:ind w:firstLine="720"/>
        <w:jc w:val="both"/>
        <w:rPr>
          <w:rFonts w:ascii="Times New Roman" w:eastAsia="Times New Roman" w:hAnsi="Times New Roman" w:cs="Times New Roman"/>
          <w:color w:val="000000"/>
          <w:sz w:val="20"/>
          <w:szCs w:val="20"/>
          <w:lang w:eastAsia="lt-LT"/>
        </w:rPr>
      </w:pPr>
      <w:r w:rsidRPr="002104E4">
        <w:rPr>
          <w:rFonts w:ascii="Times New Roman" w:eastAsia="Times New Roman" w:hAnsi="Times New Roman" w:cs="Times New Roman"/>
          <w:color w:val="000000"/>
          <w:sz w:val="20"/>
          <w:szCs w:val="20"/>
          <w:lang w:eastAsia="lt-LT"/>
        </w:rPr>
        <w:t>1)  prekyba poveikiu, papirkimas, piktnaudžiavimas;</w:t>
      </w:r>
    </w:p>
    <w:p w:rsidR="002104E4" w:rsidRPr="002104E4" w:rsidRDefault="002104E4" w:rsidP="002104E4">
      <w:pPr>
        <w:spacing w:after="0" w:line="240" w:lineRule="auto"/>
        <w:ind w:firstLine="720"/>
        <w:jc w:val="both"/>
        <w:rPr>
          <w:rFonts w:ascii="Times New Roman" w:eastAsia="Times New Roman" w:hAnsi="Times New Roman" w:cs="Times New Roman"/>
          <w:color w:val="000000"/>
          <w:sz w:val="20"/>
          <w:szCs w:val="20"/>
          <w:lang w:eastAsia="lt-LT"/>
        </w:rPr>
      </w:pPr>
      <w:bookmarkStart w:id="2" w:name="part_b487a83135594655b78007a43ee23678"/>
      <w:bookmarkEnd w:id="2"/>
      <w:r w:rsidRPr="002104E4">
        <w:rPr>
          <w:rFonts w:ascii="Times New Roman" w:eastAsia="Times New Roman" w:hAnsi="Times New Roman" w:cs="Times New Roman"/>
          <w:color w:val="000000"/>
          <w:sz w:val="20"/>
          <w:szCs w:val="20"/>
          <w:lang w:eastAsia="lt-LT"/>
        </w:rPr>
        <w:t>2) nusikalstamos veikos, padaromos viešajame sektoriuje arba teikiant administracines ar viešąsias paslaugas piktnaudžiaujant įgaliojimais ir tiesiogiai ar netiesiogiai siekiant naudos sau ar kitam asmeniui: neteisėtas teisių į daiktą įregistravimas, tarnybos pareigų neatlikimas, valstybės paslapties atskleidimas, neteisėtas politinių partijų ir politinių kampanijų finansavimas, sukčiavimas, turto pasisavinimas, turto iššvaistymas, komercinės paslapties atskleidimas, nusikalstamu būdu gauto turto legalizavimas, neteisingų duomenų apie pajamas, pelną ar turtą pateikimas, kišimasis į valstybės tarnautojo ar viešojo administravimo funkcijas atliekančio asmens veiklą, tarnybos paslapties atskleidimas, dokumento suklastojimas ar disponavimas suklastotu dokumentu;</w:t>
      </w:r>
    </w:p>
    <w:p w:rsidR="002104E4" w:rsidRPr="002104E4" w:rsidRDefault="002104E4" w:rsidP="002104E4">
      <w:pPr>
        <w:spacing w:after="0" w:line="240" w:lineRule="auto"/>
        <w:ind w:firstLine="720"/>
        <w:jc w:val="both"/>
        <w:rPr>
          <w:rFonts w:ascii="Times New Roman" w:eastAsia="Times New Roman" w:hAnsi="Times New Roman" w:cs="Times New Roman"/>
          <w:color w:val="000000"/>
          <w:sz w:val="20"/>
          <w:szCs w:val="20"/>
          <w:lang w:eastAsia="lt-LT"/>
        </w:rPr>
      </w:pPr>
      <w:bookmarkStart w:id="3" w:name="part_8586f2365db34a3d8ece280075111f79"/>
      <w:bookmarkEnd w:id="3"/>
      <w:r w:rsidRPr="002104E4">
        <w:rPr>
          <w:rFonts w:ascii="Times New Roman" w:eastAsia="Times New Roman" w:hAnsi="Times New Roman" w:cs="Times New Roman"/>
          <w:color w:val="000000"/>
          <w:sz w:val="20"/>
          <w:szCs w:val="20"/>
          <w:lang w:eastAsia="lt-LT"/>
        </w:rPr>
        <w:t>3) kitos nusikalstamos veikos, kuriomis siekiama kyšio, papirkimo arba nuslėpti ar užmaskuoti kyšininkavimą, prekybą poveikiu ar papirkimą.</w:t>
      </w:r>
      <w:r w:rsidR="003A5600">
        <w:rPr>
          <w:rFonts w:ascii="Times New Roman" w:eastAsia="Times New Roman" w:hAnsi="Times New Roman" w:cs="Times New Roman"/>
          <w:color w:val="000000"/>
          <w:sz w:val="20"/>
          <w:szCs w:val="20"/>
          <w:lang w:eastAsia="lt-LT"/>
        </w:rPr>
        <w:t xml:space="preserve"> Tęsinys </w:t>
      </w:r>
      <w:proofErr w:type="spellStart"/>
      <w:r w:rsidR="003A5600">
        <w:rPr>
          <w:rFonts w:ascii="Times New Roman" w:eastAsia="Times New Roman" w:hAnsi="Times New Roman" w:cs="Times New Roman"/>
          <w:color w:val="000000"/>
          <w:sz w:val="20"/>
          <w:szCs w:val="20"/>
          <w:lang w:eastAsia="lt-LT"/>
        </w:rPr>
        <w:t>žr.kt.psl</w:t>
      </w:r>
      <w:proofErr w:type="spellEnd"/>
      <w:r w:rsidR="003A5600">
        <w:rPr>
          <w:rFonts w:ascii="Times New Roman" w:eastAsia="Times New Roman" w:hAnsi="Times New Roman" w:cs="Times New Roman"/>
          <w:color w:val="000000"/>
          <w:sz w:val="20"/>
          <w:szCs w:val="20"/>
          <w:lang w:eastAsia="lt-LT"/>
        </w:rPr>
        <w:t>.</w:t>
      </w:r>
    </w:p>
    <w:p w:rsidR="002104E4" w:rsidRPr="002104E4" w:rsidRDefault="003A5600" w:rsidP="002104E4">
      <w:pPr>
        <w:spacing w:line="240" w:lineRule="auto"/>
        <w:jc w:val="both"/>
        <w:rPr>
          <w:rFonts w:ascii="Times New Roman" w:hAnsi="Times New Roman" w:cs="Times New Roman"/>
          <w:sz w:val="20"/>
          <w:szCs w:val="20"/>
        </w:rPr>
      </w:pPr>
      <w:r w:rsidRPr="003A5600">
        <w:rPr>
          <w:rFonts w:ascii="Times New Roman" w:hAnsi="Times New Roman" w:cs="Times New Roman"/>
          <w:bCs/>
          <w:color w:val="000000"/>
          <w:sz w:val="20"/>
          <w:szCs w:val="20"/>
        </w:rPr>
        <w:t>Nuorodos tęsinys :</w:t>
      </w:r>
      <w:r>
        <w:rPr>
          <w:rFonts w:ascii="Times New Roman" w:hAnsi="Times New Roman" w:cs="Times New Roman"/>
          <w:b/>
          <w:bCs/>
          <w:color w:val="000000"/>
          <w:sz w:val="20"/>
          <w:szCs w:val="20"/>
        </w:rPr>
        <w:t xml:space="preserve"> </w:t>
      </w:r>
      <w:r w:rsidR="002104E4" w:rsidRPr="002104E4">
        <w:rPr>
          <w:rFonts w:ascii="Times New Roman" w:hAnsi="Times New Roman" w:cs="Times New Roman"/>
          <w:b/>
          <w:bCs/>
          <w:color w:val="000000"/>
          <w:sz w:val="20"/>
          <w:szCs w:val="20"/>
        </w:rPr>
        <w:t>Korupcinio pobūdžio teisės pažeidimas</w:t>
      </w:r>
      <w:r w:rsidR="002104E4" w:rsidRPr="002104E4">
        <w:rPr>
          <w:rFonts w:ascii="Times New Roman" w:hAnsi="Times New Roman" w:cs="Times New Roman"/>
          <w:color w:val="000000"/>
          <w:sz w:val="20"/>
          <w:szCs w:val="20"/>
        </w:rPr>
        <w:t> – administracinis nusižengimas, darbo pareigų pažeidimas ar tarnybinis nusižengimas, padaromas piktnaudžiaujant įgaliojimais ir tiesiogiai ar netiesiogiai siekiant naudos sau ar kitam asmeniui, taip pat korupcinio pobūdžio nusikalstama veika.</w:t>
      </w:r>
    </w:p>
    <w:p w:rsidR="002104E4" w:rsidRPr="002104E4" w:rsidRDefault="002104E4">
      <w:pPr>
        <w:pStyle w:val="Puslapioinaosteksta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5B88"/>
    <w:multiLevelType w:val="hybridMultilevel"/>
    <w:tmpl w:val="AD82E00A"/>
    <w:lvl w:ilvl="0" w:tplc="1924B7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5234A3B"/>
    <w:multiLevelType w:val="hybridMultilevel"/>
    <w:tmpl w:val="E9B8EB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9BD1D72"/>
    <w:multiLevelType w:val="hybridMultilevel"/>
    <w:tmpl w:val="406E268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4001D2F"/>
    <w:multiLevelType w:val="hybridMultilevel"/>
    <w:tmpl w:val="8BAA6FA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43"/>
    <w:rsid w:val="0003475A"/>
    <w:rsid w:val="00144D28"/>
    <w:rsid w:val="001B23ED"/>
    <w:rsid w:val="001B42B8"/>
    <w:rsid w:val="002104E4"/>
    <w:rsid w:val="0022538A"/>
    <w:rsid w:val="002C4700"/>
    <w:rsid w:val="00307826"/>
    <w:rsid w:val="003A5600"/>
    <w:rsid w:val="003B25EB"/>
    <w:rsid w:val="003B27E3"/>
    <w:rsid w:val="003D1E9D"/>
    <w:rsid w:val="003E241E"/>
    <w:rsid w:val="00407B4F"/>
    <w:rsid w:val="00464E1E"/>
    <w:rsid w:val="00557781"/>
    <w:rsid w:val="00575534"/>
    <w:rsid w:val="005F4122"/>
    <w:rsid w:val="006A40F6"/>
    <w:rsid w:val="006C0E98"/>
    <w:rsid w:val="006E38FE"/>
    <w:rsid w:val="00772770"/>
    <w:rsid w:val="007D0004"/>
    <w:rsid w:val="007D315B"/>
    <w:rsid w:val="007E6998"/>
    <w:rsid w:val="00832E9E"/>
    <w:rsid w:val="00863E7D"/>
    <w:rsid w:val="008A7FC4"/>
    <w:rsid w:val="0090786C"/>
    <w:rsid w:val="009373C5"/>
    <w:rsid w:val="00966718"/>
    <w:rsid w:val="009B21AA"/>
    <w:rsid w:val="00A5246F"/>
    <w:rsid w:val="00B24F57"/>
    <w:rsid w:val="00B905CE"/>
    <w:rsid w:val="00B94735"/>
    <w:rsid w:val="00BA61AD"/>
    <w:rsid w:val="00BB64CB"/>
    <w:rsid w:val="00C50C43"/>
    <w:rsid w:val="00CC3D8E"/>
    <w:rsid w:val="00D656F1"/>
    <w:rsid w:val="00D96639"/>
    <w:rsid w:val="00DD381B"/>
    <w:rsid w:val="00DF14DA"/>
    <w:rsid w:val="00DF4D15"/>
    <w:rsid w:val="00E060AA"/>
    <w:rsid w:val="00E6486C"/>
    <w:rsid w:val="00E753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50C43"/>
    <w:pPr>
      <w:ind w:left="720"/>
      <w:contextualSpacing/>
    </w:pPr>
  </w:style>
  <w:style w:type="paragraph" w:styleId="Dokumentoinaostekstas">
    <w:name w:val="endnote text"/>
    <w:basedOn w:val="prastasis"/>
    <w:link w:val="DokumentoinaostekstasDiagrama"/>
    <w:uiPriority w:val="99"/>
    <w:semiHidden/>
    <w:unhideWhenUsed/>
    <w:rsid w:val="002104E4"/>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2104E4"/>
    <w:rPr>
      <w:sz w:val="20"/>
      <w:szCs w:val="20"/>
    </w:rPr>
  </w:style>
  <w:style w:type="character" w:styleId="Dokumentoinaosnumeris">
    <w:name w:val="endnote reference"/>
    <w:basedOn w:val="Numatytasispastraiposriftas"/>
    <w:uiPriority w:val="99"/>
    <w:semiHidden/>
    <w:unhideWhenUsed/>
    <w:rsid w:val="002104E4"/>
    <w:rPr>
      <w:vertAlign w:val="superscript"/>
    </w:rPr>
  </w:style>
  <w:style w:type="paragraph" w:styleId="Puslapioinaostekstas">
    <w:name w:val="footnote text"/>
    <w:basedOn w:val="prastasis"/>
    <w:link w:val="PuslapioinaostekstasDiagrama"/>
    <w:uiPriority w:val="99"/>
    <w:semiHidden/>
    <w:unhideWhenUsed/>
    <w:rsid w:val="002104E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104E4"/>
    <w:rPr>
      <w:sz w:val="20"/>
      <w:szCs w:val="20"/>
    </w:rPr>
  </w:style>
  <w:style w:type="character" w:styleId="Puslapioinaosnuoroda">
    <w:name w:val="footnote reference"/>
    <w:basedOn w:val="Numatytasispastraiposriftas"/>
    <w:uiPriority w:val="99"/>
    <w:semiHidden/>
    <w:unhideWhenUsed/>
    <w:rsid w:val="002104E4"/>
    <w:rPr>
      <w:vertAlign w:val="superscript"/>
    </w:rPr>
  </w:style>
  <w:style w:type="paragraph" w:styleId="Antrats">
    <w:name w:val="header"/>
    <w:basedOn w:val="prastasis"/>
    <w:link w:val="AntratsDiagrama"/>
    <w:uiPriority w:val="99"/>
    <w:unhideWhenUsed/>
    <w:rsid w:val="0022538A"/>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rsid w:val="0022538A"/>
  </w:style>
  <w:style w:type="paragraph" w:styleId="Porat">
    <w:name w:val="footer"/>
    <w:basedOn w:val="prastasis"/>
    <w:link w:val="PoratDiagrama"/>
    <w:uiPriority w:val="99"/>
    <w:unhideWhenUsed/>
    <w:rsid w:val="0022538A"/>
    <w:pPr>
      <w:tabs>
        <w:tab w:val="center" w:pos="4677"/>
        <w:tab w:val="right" w:pos="9355"/>
      </w:tabs>
      <w:spacing w:after="0" w:line="240" w:lineRule="auto"/>
    </w:pPr>
  </w:style>
  <w:style w:type="character" w:customStyle="1" w:styleId="PoratDiagrama">
    <w:name w:val="Poraštė Diagrama"/>
    <w:basedOn w:val="Numatytasispastraiposriftas"/>
    <w:link w:val="Porat"/>
    <w:uiPriority w:val="99"/>
    <w:rsid w:val="00225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50C43"/>
    <w:pPr>
      <w:ind w:left="720"/>
      <w:contextualSpacing/>
    </w:pPr>
  </w:style>
  <w:style w:type="paragraph" w:styleId="Dokumentoinaostekstas">
    <w:name w:val="endnote text"/>
    <w:basedOn w:val="prastasis"/>
    <w:link w:val="DokumentoinaostekstasDiagrama"/>
    <w:uiPriority w:val="99"/>
    <w:semiHidden/>
    <w:unhideWhenUsed/>
    <w:rsid w:val="002104E4"/>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2104E4"/>
    <w:rPr>
      <w:sz w:val="20"/>
      <w:szCs w:val="20"/>
    </w:rPr>
  </w:style>
  <w:style w:type="character" w:styleId="Dokumentoinaosnumeris">
    <w:name w:val="endnote reference"/>
    <w:basedOn w:val="Numatytasispastraiposriftas"/>
    <w:uiPriority w:val="99"/>
    <w:semiHidden/>
    <w:unhideWhenUsed/>
    <w:rsid w:val="002104E4"/>
    <w:rPr>
      <w:vertAlign w:val="superscript"/>
    </w:rPr>
  </w:style>
  <w:style w:type="paragraph" w:styleId="Puslapioinaostekstas">
    <w:name w:val="footnote text"/>
    <w:basedOn w:val="prastasis"/>
    <w:link w:val="PuslapioinaostekstasDiagrama"/>
    <w:uiPriority w:val="99"/>
    <w:semiHidden/>
    <w:unhideWhenUsed/>
    <w:rsid w:val="002104E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104E4"/>
    <w:rPr>
      <w:sz w:val="20"/>
      <w:szCs w:val="20"/>
    </w:rPr>
  </w:style>
  <w:style w:type="character" w:styleId="Puslapioinaosnuoroda">
    <w:name w:val="footnote reference"/>
    <w:basedOn w:val="Numatytasispastraiposriftas"/>
    <w:uiPriority w:val="99"/>
    <w:semiHidden/>
    <w:unhideWhenUsed/>
    <w:rsid w:val="002104E4"/>
    <w:rPr>
      <w:vertAlign w:val="superscript"/>
    </w:rPr>
  </w:style>
  <w:style w:type="paragraph" w:styleId="Antrats">
    <w:name w:val="header"/>
    <w:basedOn w:val="prastasis"/>
    <w:link w:val="AntratsDiagrama"/>
    <w:uiPriority w:val="99"/>
    <w:unhideWhenUsed/>
    <w:rsid w:val="0022538A"/>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rsid w:val="0022538A"/>
  </w:style>
  <w:style w:type="paragraph" w:styleId="Porat">
    <w:name w:val="footer"/>
    <w:basedOn w:val="prastasis"/>
    <w:link w:val="PoratDiagrama"/>
    <w:uiPriority w:val="99"/>
    <w:unhideWhenUsed/>
    <w:rsid w:val="0022538A"/>
    <w:pPr>
      <w:tabs>
        <w:tab w:val="center" w:pos="4677"/>
        <w:tab w:val="right" w:pos="9355"/>
      </w:tabs>
      <w:spacing w:after="0" w:line="240" w:lineRule="auto"/>
    </w:pPr>
  </w:style>
  <w:style w:type="character" w:customStyle="1" w:styleId="PoratDiagrama">
    <w:name w:val="Poraštė Diagrama"/>
    <w:basedOn w:val="Numatytasispastraiposriftas"/>
    <w:link w:val="Porat"/>
    <w:uiPriority w:val="99"/>
    <w:rsid w:val="00225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0543">
      <w:bodyDiv w:val="1"/>
      <w:marLeft w:val="0"/>
      <w:marRight w:val="0"/>
      <w:marTop w:val="0"/>
      <w:marBottom w:val="0"/>
      <w:divBdr>
        <w:top w:val="none" w:sz="0" w:space="0" w:color="auto"/>
        <w:left w:val="none" w:sz="0" w:space="0" w:color="auto"/>
        <w:bottom w:val="none" w:sz="0" w:space="0" w:color="auto"/>
        <w:right w:val="none" w:sz="0" w:space="0" w:color="auto"/>
      </w:divBdr>
    </w:div>
    <w:div w:id="1125201324">
      <w:bodyDiv w:val="1"/>
      <w:marLeft w:val="0"/>
      <w:marRight w:val="0"/>
      <w:marTop w:val="0"/>
      <w:marBottom w:val="0"/>
      <w:divBdr>
        <w:top w:val="none" w:sz="0" w:space="0" w:color="auto"/>
        <w:left w:val="none" w:sz="0" w:space="0" w:color="auto"/>
        <w:bottom w:val="none" w:sz="0" w:space="0" w:color="auto"/>
        <w:right w:val="none" w:sz="0" w:space="0" w:color="auto"/>
      </w:divBdr>
      <w:divsChild>
        <w:div w:id="570509649">
          <w:marLeft w:val="0"/>
          <w:marRight w:val="0"/>
          <w:marTop w:val="0"/>
          <w:marBottom w:val="0"/>
          <w:divBdr>
            <w:top w:val="none" w:sz="0" w:space="0" w:color="auto"/>
            <w:left w:val="none" w:sz="0" w:space="0" w:color="auto"/>
            <w:bottom w:val="none" w:sz="0" w:space="0" w:color="auto"/>
            <w:right w:val="none" w:sz="0" w:space="0" w:color="auto"/>
          </w:divBdr>
        </w:div>
        <w:div w:id="1325280857">
          <w:marLeft w:val="0"/>
          <w:marRight w:val="0"/>
          <w:marTop w:val="0"/>
          <w:marBottom w:val="0"/>
          <w:divBdr>
            <w:top w:val="none" w:sz="0" w:space="0" w:color="auto"/>
            <w:left w:val="none" w:sz="0" w:space="0" w:color="auto"/>
            <w:bottom w:val="none" w:sz="0" w:space="0" w:color="auto"/>
            <w:right w:val="none" w:sz="0" w:space="0" w:color="auto"/>
          </w:divBdr>
        </w:div>
        <w:div w:id="807472200">
          <w:marLeft w:val="0"/>
          <w:marRight w:val="0"/>
          <w:marTop w:val="0"/>
          <w:marBottom w:val="0"/>
          <w:divBdr>
            <w:top w:val="none" w:sz="0" w:space="0" w:color="auto"/>
            <w:left w:val="none" w:sz="0" w:space="0" w:color="auto"/>
            <w:bottom w:val="none" w:sz="0" w:space="0" w:color="auto"/>
            <w:right w:val="none" w:sz="0" w:space="0" w:color="auto"/>
          </w:divBdr>
        </w:div>
      </w:divsChild>
    </w:div>
    <w:div w:id="1183400869">
      <w:bodyDiv w:val="1"/>
      <w:marLeft w:val="0"/>
      <w:marRight w:val="0"/>
      <w:marTop w:val="0"/>
      <w:marBottom w:val="0"/>
      <w:divBdr>
        <w:top w:val="none" w:sz="0" w:space="0" w:color="auto"/>
        <w:left w:val="none" w:sz="0" w:space="0" w:color="auto"/>
        <w:bottom w:val="none" w:sz="0" w:space="0" w:color="auto"/>
        <w:right w:val="none" w:sz="0" w:space="0" w:color="auto"/>
      </w:divBdr>
    </w:div>
    <w:div w:id="1475756085">
      <w:bodyDiv w:val="1"/>
      <w:marLeft w:val="0"/>
      <w:marRight w:val="0"/>
      <w:marTop w:val="0"/>
      <w:marBottom w:val="0"/>
      <w:divBdr>
        <w:top w:val="none" w:sz="0" w:space="0" w:color="auto"/>
        <w:left w:val="none" w:sz="0" w:space="0" w:color="auto"/>
        <w:bottom w:val="none" w:sz="0" w:space="0" w:color="auto"/>
        <w:right w:val="none" w:sz="0" w:space="0" w:color="auto"/>
      </w:divBdr>
      <w:divsChild>
        <w:div w:id="1168329392">
          <w:marLeft w:val="0"/>
          <w:marRight w:val="0"/>
          <w:marTop w:val="0"/>
          <w:marBottom w:val="0"/>
          <w:divBdr>
            <w:top w:val="none" w:sz="0" w:space="0" w:color="auto"/>
            <w:left w:val="none" w:sz="0" w:space="0" w:color="auto"/>
            <w:bottom w:val="none" w:sz="0" w:space="0" w:color="auto"/>
            <w:right w:val="none" w:sz="0" w:space="0" w:color="auto"/>
          </w:divBdr>
        </w:div>
        <w:div w:id="1925841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9BAF-1966-412E-BB67-FA62EA67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2059</Words>
  <Characters>1174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Inidė</dc:creator>
  <cp:lastModifiedBy>Mano</cp:lastModifiedBy>
  <cp:revision>2</cp:revision>
  <dcterms:created xsi:type="dcterms:W3CDTF">2023-02-09T07:28:00Z</dcterms:created>
  <dcterms:modified xsi:type="dcterms:W3CDTF">2023-02-09T07:28:00Z</dcterms:modified>
</cp:coreProperties>
</file>